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930" w:rsidRPr="00C33930" w:rsidRDefault="00B76946" w:rsidP="00C33930">
      <w:pPr>
        <w:autoSpaceDE w:val="0"/>
        <w:autoSpaceDN w:val="0"/>
        <w:adjustRightInd w:val="0"/>
        <w:rPr>
          <w:rFonts w:cs="Helvetica-BoldOblique"/>
          <w:b/>
          <w:bCs/>
          <w:i/>
          <w:iCs/>
          <w:sz w:val="28"/>
          <w:szCs w:val="28"/>
          <w:lang w:val="nb-NO"/>
        </w:rPr>
      </w:pPr>
      <w:r>
        <w:rPr>
          <w:rFonts w:cs="Helvetica-BoldOblique"/>
          <w:b/>
          <w:bCs/>
          <w:i/>
          <w:iCs/>
          <w:sz w:val="28"/>
          <w:szCs w:val="28"/>
          <w:lang w:val="nb-NO"/>
        </w:rPr>
        <w:t>Protokoll</w:t>
      </w:r>
      <w:r w:rsidR="00C33930" w:rsidRPr="00C33930">
        <w:rPr>
          <w:rFonts w:cs="Helvetica-BoldOblique"/>
          <w:b/>
          <w:bCs/>
          <w:i/>
          <w:iCs/>
          <w:sz w:val="28"/>
          <w:szCs w:val="28"/>
          <w:lang w:val="nb-NO"/>
        </w:rPr>
        <w:t xml:space="preserve"> til styremøte i Bremnes Idrettslag</w:t>
      </w:r>
    </w:p>
    <w:p w:rsidR="00C33930" w:rsidRPr="00C33930" w:rsidRDefault="00C33930" w:rsidP="00C33930">
      <w:pPr>
        <w:autoSpaceDE w:val="0"/>
        <w:autoSpaceDN w:val="0"/>
        <w:adjustRightInd w:val="0"/>
        <w:rPr>
          <w:rFonts w:cs="Times-Roman"/>
          <w:lang w:val="nb-NO"/>
        </w:rPr>
      </w:pPr>
      <w:r w:rsidRPr="00C33930">
        <w:rPr>
          <w:rFonts w:cs="Times-Roman"/>
          <w:lang w:val="nb-NO"/>
        </w:rPr>
        <w:t>Møtenummer:</w:t>
      </w:r>
      <w:r w:rsidRPr="00C33930">
        <w:rPr>
          <w:rFonts w:cs="Times-Roman"/>
          <w:lang w:val="nb-NO"/>
        </w:rPr>
        <w:tab/>
      </w:r>
      <w:r>
        <w:rPr>
          <w:rFonts w:cs="Times-Roman"/>
          <w:lang w:val="nb-NO"/>
        </w:rPr>
        <w:tab/>
      </w:r>
      <w:r w:rsidR="005D2E53">
        <w:rPr>
          <w:rFonts w:cs="Times-Roman"/>
          <w:lang w:val="nb-NO"/>
        </w:rPr>
        <w:t>1</w:t>
      </w:r>
      <w:r w:rsidR="00B02DDD">
        <w:rPr>
          <w:rFonts w:cs="Times-Roman"/>
          <w:lang w:val="nb-NO"/>
        </w:rPr>
        <w:t>/201</w:t>
      </w:r>
      <w:r w:rsidR="005D2E53">
        <w:rPr>
          <w:rFonts w:cs="Times-Roman"/>
          <w:lang w:val="nb-NO"/>
        </w:rPr>
        <w:t>9</w:t>
      </w:r>
    </w:p>
    <w:p w:rsidR="00C33930" w:rsidRPr="00C33930" w:rsidRDefault="00C33930" w:rsidP="00C33930">
      <w:pPr>
        <w:autoSpaceDE w:val="0"/>
        <w:autoSpaceDN w:val="0"/>
        <w:adjustRightInd w:val="0"/>
        <w:rPr>
          <w:rFonts w:cs="Times-Roman"/>
          <w:lang w:val="nb-NO"/>
        </w:rPr>
      </w:pPr>
      <w:r w:rsidRPr="00C33930">
        <w:rPr>
          <w:rFonts w:cs="Times-Roman"/>
          <w:lang w:val="nb-NO"/>
        </w:rPr>
        <w:t>Dato:</w:t>
      </w:r>
      <w:r w:rsidRPr="00C33930">
        <w:rPr>
          <w:rFonts w:cs="Times-Roman"/>
          <w:lang w:val="nb-NO"/>
        </w:rPr>
        <w:tab/>
      </w:r>
      <w:r w:rsidRPr="00C33930">
        <w:rPr>
          <w:rFonts w:cs="Times-Roman"/>
          <w:lang w:val="nb-NO"/>
        </w:rPr>
        <w:tab/>
      </w:r>
      <w:r w:rsidRPr="00C33930">
        <w:rPr>
          <w:rFonts w:cs="Times-Roman"/>
          <w:lang w:val="nb-NO"/>
        </w:rPr>
        <w:tab/>
      </w:r>
      <w:r w:rsidR="005D2E53">
        <w:rPr>
          <w:rFonts w:cs="Times-Roman"/>
          <w:lang w:val="nb-NO"/>
        </w:rPr>
        <w:t>24.1.2019</w:t>
      </w:r>
      <w:r w:rsidRPr="00C33930">
        <w:rPr>
          <w:rFonts w:cs="Times-Roman"/>
          <w:lang w:val="nb-NO"/>
        </w:rPr>
        <w:tab/>
      </w:r>
    </w:p>
    <w:p w:rsidR="00C33930" w:rsidRPr="00C33930" w:rsidRDefault="00E97E16" w:rsidP="00C33930">
      <w:pPr>
        <w:autoSpaceDE w:val="0"/>
        <w:autoSpaceDN w:val="0"/>
        <w:adjustRightInd w:val="0"/>
        <w:rPr>
          <w:rFonts w:cs="Times-Roman"/>
          <w:lang w:val="nb-NO"/>
        </w:rPr>
      </w:pPr>
      <w:r>
        <w:rPr>
          <w:rFonts w:cs="Times-Roman"/>
          <w:lang w:val="nb-NO"/>
        </w:rPr>
        <w:t>Kl:</w:t>
      </w:r>
      <w:r>
        <w:rPr>
          <w:rFonts w:cs="Times-Roman"/>
          <w:lang w:val="nb-NO"/>
        </w:rPr>
        <w:tab/>
      </w:r>
      <w:r>
        <w:rPr>
          <w:rFonts w:cs="Times-Roman"/>
          <w:lang w:val="nb-NO"/>
        </w:rPr>
        <w:tab/>
      </w:r>
      <w:r>
        <w:rPr>
          <w:rFonts w:cs="Times-Roman"/>
          <w:lang w:val="nb-NO"/>
        </w:rPr>
        <w:tab/>
        <w:t>1</w:t>
      </w:r>
      <w:r w:rsidR="007D5B83">
        <w:rPr>
          <w:rFonts w:cs="Times-Roman"/>
          <w:lang w:val="nb-NO"/>
        </w:rPr>
        <w:t>8</w:t>
      </w:r>
      <w:r w:rsidR="007417A9">
        <w:rPr>
          <w:rFonts w:cs="Times-Roman"/>
          <w:lang w:val="nb-NO"/>
        </w:rPr>
        <w:t>:</w:t>
      </w:r>
      <w:r w:rsidR="00A370BC">
        <w:rPr>
          <w:rFonts w:cs="Times-Roman"/>
          <w:lang w:val="nb-NO"/>
        </w:rPr>
        <w:t>0</w:t>
      </w:r>
      <w:r w:rsidR="00C33930" w:rsidRPr="00C33930">
        <w:rPr>
          <w:rFonts w:cs="Times-Roman"/>
          <w:lang w:val="nb-NO"/>
        </w:rPr>
        <w:t>0 – 2</w:t>
      </w:r>
      <w:r w:rsidR="0041738E">
        <w:rPr>
          <w:rFonts w:cs="Times-Roman"/>
          <w:lang w:val="nb-NO"/>
        </w:rPr>
        <w:t>0</w:t>
      </w:r>
      <w:r w:rsidR="00C33930" w:rsidRPr="00C33930">
        <w:rPr>
          <w:rFonts w:cs="Times-Roman"/>
          <w:lang w:val="nb-NO"/>
        </w:rPr>
        <w:t>.</w:t>
      </w:r>
      <w:r w:rsidR="00F33580">
        <w:rPr>
          <w:rFonts w:cs="Times-Roman"/>
          <w:lang w:val="nb-NO"/>
        </w:rPr>
        <w:t>0</w:t>
      </w:r>
      <w:r w:rsidR="00C33930" w:rsidRPr="00C33930">
        <w:rPr>
          <w:rFonts w:cs="Times-Roman"/>
          <w:lang w:val="nb-NO"/>
        </w:rPr>
        <w:t>0</w:t>
      </w:r>
      <w:r w:rsidR="00C33930" w:rsidRPr="00C33930">
        <w:rPr>
          <w:rFonts w:cs="Times-Roman"/>
          <w:lang w:val="nb-NO"/>
        </w:rPr>
        <w:tab/>
      </w:r>
      <w:r w:rsidR="00C33930" w:rsidRPr="00C33930">
        <w:rPr>
          <w:rFonts w:cs="Times-Roman"/>
          <w:lang w:val="nb-NO"/>
        </w:rPr>
        <w:tab/>
      </w:r>
    </w:p>
    <w:p w:rsidR="00C33930" w:rsidRPr="00C33930" w:rsidRDefault="00C33930" w:rsidP="00C33930">
      <w:pPr>
        <w:autoSpaceDE w:val="0"/>
        <w:autoSpaceDN w:val="0"/>
        <w:adjustRightInd w:val="0"/>
        <w:rPr>
          <w:rFonts w:cs="Times-Roman"/>
          <w:lang w:val="nb-NO"/>
        </w:rPr>
      </w:pPr>
      <w:r w:rsidRPr="00C33930">
        <w:rPr>
          <w:rFonts w:cs="Times-Roman"/>
          <w:lang w:val="nb-NO"/>
        </w:rPr>
        <w:t>St</w:t>
      </w:r>
      <w:r w:rsidR="004C659C">
        <w:rPr>
          <w:rFonts w:cs="Times-Roman"/>
          <w:lang w:val="nb-NO"/>
        </w:rPr>
        <w:t>a</w:t>
      </w:r>
      <w:r w:rsidRPr="00C33930">
        <w:rPr>
          <w:rFonts w:cs="Times-Roman"/>
          <w:lang w:val="nb-NO"/>
        </w:rPr>
        <w:t>d:</w:t>
      </w:r>
      <w:r w:rsidRPr="00C33930">
        <w:rPr>
          <w:rFonts w:cs="Times-Roman"/>
          <w:lang w:val="nb-NO"/>
        </w:rPr>
        <w:tab/>
      </w:r>
      <w:r w:rsidRPr="00C33930">
        <w:rPr>
          <w:rFonts w:cs="Times-Roman"/>
          <w:lang w:val="nb-NO"/>
        </w:rPr>
        <w:tab/>
      </w:r>
      <w:r w:rsidRPr="00C33930">
        <w:rPr>
          <w:rFonts w:cs="Times-Roman"/>
          <w:lang w:val="nb-NO"/>
        </w:rPr>
        <w:tab/>
      </w:r>
      <w:r w:rsidR="00120B1A">
        <w:rPr>
          <w:rFonts w:cs="Times-Roman"/>
          <w:lang w:val="nb-NO"/>
        </w:rPr>
        <w:t>Klubbhuset</w:t>
      </w:r>
      <w:r w:rsidRPr="00C33930">
        <w:rPr>
          <w:rFonts w:cs="Times-Roman"/>
          <w:lang w:val="nb-NO"/>
        </w:rPr>
        <w:tab/>
      </w:r>
      <w:r w:rsidRPr="00C33930">
        <w:rPr>
          <w:rFonts w:cs="Times-Roman"/>
          <w:lang w:val="nb-NO"/>
        </w:rPr>
        <w:tab/>
      </w:r>
    </w:p>
    <w:p w:rsidR="00C33930" w:rsidRDefault="00B76946" w:rsidP="00C33930">
      <w:pPr>
        <w:autoSpaceDE w:val="0"/>
        <w:autoSpaceDN w:val="0"/>
        <w:adjustRightInd w:val="0"/>
        <w:ind w:left="2124" w:hanging="2124"/>
        <w:rPr>
          <w:rFonts w:cs="Times-Bold"/>
          <w:bCs/>
          <w:lang w:val="nb-NO"/>
        </w:rPr>
      </w:pPr>
      <w:r>
        <w:rPr>
          <w:rFonts w:cs="Times-Bold"/>
          <w:bCs/>
          <w:lang w:val="nb-NO"/>
        </w:rPr>
        <w:t>Framøtte</w:t>
      </w:r>
      <w:r w:rsidR="00C33930" w:rsidRPr="00C4681F">
        <w:rPr>
          <w:rFonts w:cs="Times-Bold"/>
          <w:bCs/>
          <w:lang w:val="nb-NO"/>
        </w:rPr>
        <w:t>:</w:t>
      </w:r>
      <w:r w:rsidR="00C33930" w:rsidRPr="00C4681F">
        <w:rPr>
          <w:rFonts w:cs="Times-Bold"/>
          <w:bCs/>
          <w:lang w:val="nb-NO"/>
        </w:rPr>
        <w:tab/>
      </w:r>
      <w:r>
        <w:rPr>
          <w:rFonts w:cs="Times-Bold"/>
          <w:bCs/>
          <w:lang w:val="nb-NO"/>
        </w:rPr>
        <w:t xml:space="preserve">Tore Kallevåg, </w:t>
      </w:r>
      <w:r w:rsidRPr="00C4681F">
        <w:rPr>
          <w:rFonts w:cs="Times-Bold"/>
          <w:bCs/>
          <w:lang w:val="nb-NO"/>
        </w:rPr>
        <w:t>Leif Kåre Natterøy</w:t>
      </w:r>
      <w:r>
        <w:rPr>
          <w:rFonts w:cs="Times-Bold"/>
          <w:bCs/>
          <w:lang w:val="nb-NO"/>
        </w:rPr>
        <w:t xml:space="preserve">, </w:t>
      </w:r>
      <w:r w:rsidR="00A370BC" w:rsidRPr="00C4681F">
        <w:rPr>
          <w:rFonts w:cs="Times-Bold"/>
          <w:bCs/>
          <w:lang w:val="nb-NO"/>
        </w:rPr>
        <w:t>Kjersti Vespestad</w:t>
      </w:r>
      <w:r w:rsidR="00C33930" w:rsidRPr="00C4681F">
        <w:rPr>
          <w:rFonts w:cs="Times-Bold"/>
          <w:bCs/>
          <w:lang w:val="nb-NO"/>
        </w:rPr>
        <w:t xml:space="preserve">, </w:t>
      </w:r>
      <w:r w:rsidR="00182CDF">
        <w:rPr>
          <w:rFonts w:cs="Times-Bold"/>
          <w:bCs/>
          <w:lang w:val="nb-NO"/>
        </w:rPr>
        <w:t>Anna Iren Sønstabø</w:t>
      </w:r>
      <w:r w:rsidR="008E3BC6">
        <w:rPr>
          <w:rFonts w:cs="Times-Bold"/>
          <w:bCs/>
          <w:lang w:val="nb-NO"/>
        </w:rPr>
        <w:t xml:space="preserve">, </w:t>
      </w:r>
      <w:r w:rsidR="008C45C8">
        <w:rPr>
          <w:rFonts w:cs="Times-Bold"/>
          <w:bCs/>
          <w:lang w:val="nb-NO"/>
        </w:rPr>
        <w:t>Ann-Helen Sætre,</w:t>
      </w:r>
      <w:r>
        <w:rPr>
          <w:rFonts w:cs="Times-Bold"/>
          <w:bCs/>
          <w:lang w:val="nb-NO"/>
        </w:rPr>
        <w:t xml:space="preserve"> </w:t>
      </w:r>
      <w:r w:rsidR="00182CDF">
        <w:rPr>
          <w:rFonts w:cs="Times-Bold"/>
          <w:bCs/>
          <w:lang w:val="nb-NO"/>
        </w:rPr>
        <w:t>Arne Falk,</w:t>
      </w:r>
      <w:r w:rsidR="00182CDF" w:rsidRPr="00182CDF">
        <w:rPr>
          <w:rFonts w:cs="Times-Bold"/>
          <w:bCs/>
          <w:lang w:val="nb-NO"/>
        </w:rPr>
        <w:t xml:space="preserve"> </w:t>
      </w:r>
      <w:r w:rsidR="00182CDF">
        <w:rPr>
          <w:rFonts w:cs="Times-Bold"/>
          <w:bCs/>
          <w:lang w:val="nb-NO"/>
        </w:rPr>
        <w:t xml:space="preserve">Bente Steinsbø, </w:t>
      </w:r>
      <w:r>
        <w:rPr>
          <w:rFonts w:cs="Times-Bold"/>
          <w:bCs/>
          <w:lang w:val="nb-NO"/>
        </w:rPr>
        <w:t>Jonny Nesse</w:t>
      </w:r>
      <w:r w:rsidRPr="00C4681F">
        <w:rPr>
          <w:rFonts w:cs="Times-Bold"/>
          <w:bCs/>
          <w:lang w:val="nb-NO"/>
        </w:rPr>
        <w:t xml:space="preserve"> (vara)</w:t>
      </w:r>
      <w:r>
        <w:rPr>
          <w:rFonts w:cs="Times-Bold"/>
          <w:bCs/>
          <w:lang w:val="nb-NO"/>
        </w:rPr>
        <w:t xml:space="preserve">, </w:t>
      </w:r>
      <w:r w:rsidR="005D2E53">
        <w:rPr>
          <w:rFonts w:cs="Times-Bold"/>
          <w:bCs/>
          <w:lang w:val="nb-NO"/>
        </w:rPr>
        <w:t>Jovana Babanic</w:t>
      </w:r>
      <w:r w:rsidR="00182CDF">
        <w:rPr>
          <w:rFonts w:cs="Times-Bold"/>
          <w:bCs/>
          <w:lang w:val="nb-NO"/>
        </w:rPr>
        <w:t xml:space="preserve"> (adm),</w:t>
      </w:r>
    </w:p>
    <w:p w:rsidR="00B76946" w:rsidRPr="00C4681F" w:rsidRDefault="00B76946" w:rsidP="00C33930">
      <w:pPr>
        <w:autoSpaceDE w:val="0"/>
        <w:autoSpaceDN w:val="0"/>
        <w:adjustRightInd w:val="0"/>
        <w:ind w:left="2124" w:hanging="2124"/>
        <w:rPr>
          <w:rFonts w:cs="Times-Bold"/>
          <w:bCs/>
          <w:lang w:val="nb-NO"/>
        </w:rPr>
      </w:pPr>
      <w:proofErr w:type="gramStart"/>
      <w:r>
        <w:rPr>
          <w:rFonts w:cs="Times-Bold"/>
          <w:bCs/>
          <w:lang w:val="nb-NO"/>
        </w:rPr>
        <w:t xml:space="preserve">Fravær:   </w:t>
      </w:r>
      <w:proofErr w:type="gramEnd"/>
      <w:r>
        <w:rPr>
          <w:rFonts w:cs="Times-Bold"/>
          <w:bCs/>
          <w:lang w:val="nb-NO"/>
        </w:rPr>
        <w:t xml:space="preserve">                    Martha Innvær</w:t>
      </w:r>
      <w:r w:rsidRPr="00C4681F">
        <w:rPr>
          <w:rFonts w:cs="Times-Bold"/>
          <w:bCs/>
          <w:lang w:val="nb-NO"/>
        </w:rPr>
        <w:t xml:space="preserve"> (vara),</w:t>
      </w:r>
      <w:r w:rsidRPr="00B76946">
        <w:rPr>
          <w:rFonts w:cs="Times-Bold"/>
          <w:bCs/>
          <w:lang w:val="nb-NO"/>
        </w:rPr>
        <w:t xml:space="preserve"> </w:t>
      </w:r>
      <w:r>
        <w:rPr>
          <w:rFonts w:cs="Times-Bold"/>
          <w:bCs/>
          <w:lang w:val="nb-NO"/>
        </w:rPr>
        <w:t>Cato Esperø</w:t>
      </w:r>
    </w:p>
    <w:p w:rsidR="00C33930" w:rsidRPr="00C4681F" w:rsidRDefault="00C33930" w:rsidP="00C33930">
      <w:pPr>
        <w:autoSpaceDE w:val="0"/>
        <w:autoSpaceDN w:val="0"/>
        <w:adjustRightInd w:val="0"/>
        <w:rPr>
          <w:rFonts w:cs="Times-Roman"/>
          <w:lang w:val="nb-NO"/>
        </w:rPr>
      </w:pPr>
    </w:p>
    <w:p w:rsidR="00C33930" w:rsidRDefault="00C33930" w:rsidP="00C33930">
      <w:pPr>
        <w:autoSpaceDE w:val="0"/>
        <w:autoSpaceDN w:val="0"/>
        <w:adjustRightInd w:val="0"/>
        <w:rPr>
          <w:rFonts w:cs="Times-Bold"/>
          <w:b/>
          <w:bCs/>
        </w:rPr>
      </w:pPr>
      <w:r w:rsidRPr="00D325E9">
        <w:rPr>
          <w:rFonts w:cs="Times-Bold"/>
          <w:b/>
          <w:bCs/>
        </w:rPr>
        <w:t>Sakliste</w:t>
      </w:r>
      <w:r>
        <w:rPr>
          <w:rFonts w:cs="Times-Bold"/>
          <w:b/>
          <w:bCs/>
        </w:rPr>
        <w:t>:</w:t>
      </w:r>
    </w:p>
    <w:tbl>
      <w:tblPr>
        <w:tblStyle w:val="Tabellrutenett"/>
        <w:tblpPr w:leftFromText="141" w:rightFromText="141" w:vertAnchor="text" w:tblpY="1"/>
        <w:tblOverlap w:val="never"/>
        <w:tblW w:w="9747" w:type="dxa"/>
        <w:tblLayout w:type="fixed"/>
        <w:tblLook w:val="04A0" w:firstRow="1" w:lastRow="0" w:firstColumn="1" w:lastColumn="0" w:noHBand="0" w:noVBand="1"/>
      </w:tblPr>
      <w:tblGrid>
        <w:gridCol w:w="959"/>
        <w:gridCol w:w="5528"/>
        <w:gridCol w:w="709"/>
        <w:gridCol w:w="1276"/>
        <w:gridCol w:w="1275"/>
      </w:tblGrid>
      <w:tr w:rsidR="00C33930" w:rsidRPr="00801C94" w:rsidTr="00F92BED">
        <w:tc>
          <w:tcPr>
            <w:tcW w:w="959" w:type="dxa"/>
          </w:tcPr>
          <w:p w:rsidR="00C33930" w:rsidRPr="00801C94" w:rsidRDefault="00C33930" w:rsidP="00F92BED">
            <w:pPr>
              <w:autoSpaceDE w:val="0"/>
              <w:autoSpaceDN w:val="0"/>
              <w:adjustRightInd w:val="0"/>
              <w:rPr>
                <w:rFonts w:cs="Times-Bold"/>
                <w:b/>
                <w:bCs/>
              </w:rPr>
            </w:pPr>
            <w:r w:rsidRPr="00801C94">
              <w:rPr>
                <w:rFonts w:cs="Times-Bold"/>
                <w:b/>
                <w:bCs/>
              </w:rPr>
              <w:t>Saksnr.</w:t>
            </w:r>
          </w:p>
        </w:tc>
        <w:tc>
          <w:tcPr>
            <w:tcW w:w="5528" w:type="dxa"/>
          </w:tcPr>
          <w:p w:rsidR="00C33930" w:rsidRPr="00801C94" w:rsidRDefault="00C33930" w:rsidP="00F92BED">
            <w:pPr>
              <w:autoSpaceDE w:val="0"/>
              <w:autoSpaceDN w:val="0"/>
              <w:adjustRightInd w:val="0"/>
              <w:rPr>
                <w:rFonts w:cs="Times-Bold"/>
                <w:b/>
                <w:bCs/>
              </w:rPr>
            </w:pPr>
            <w:r w:rsidRPr="00801C94">
              <w:rPr>
                <w:rFonts w:cs="Times-Bold"/>
                <w:b/>
                <w:bCs/>
              </w:rPr>
              <w:t>Sak</w:t>
            </w:r>
          </w:p>
        </w:tc>
        <w:tc>
          <w:tcPr>
            <w:tcW w:w="709" w:type="dxa"/>
          </w:tcPr>
          <w:p w:rsidR="00C33930" w:rsidRPr="00801C94" w:rsidRDefault="00C33930" w:rsidP="00F92BED">
            <w:pPr>
              <w:autoSpaceDE w:val="0"/>
              <w:autoSpaceDN w:val="0"/>
              <w:adjustRightInd w:val="0"/>
              <w:rPr>
                <w:rFonts w:cs="Times-Bold"/>
                <w:b/>
                <w:bCs/>
              </w:rPr>
            </w:pPr>
            <w:r w:rsidRPr="00801C94">
              <w:rPr>
                <w:rFonts w:cs="Times-Bold"/>
                <w:b/>
                <w:bCs/>
              </w:rPr>
              <w:t>Type</w:t>
            </w:r>
          </w:p>
        </w:tc>
        <w:tc>
          <w:tcPr>
            <w:tcW w:w="1276" w:type="dxa"/>
          </w:tcPr>
          <w:p w:rsidR="00C33930" w:rsidRPr="00801C94" w:rsidRDefault="00C33930" w:rsidP="00F92BED">
            <w:pPr>
              <w:autoSpaceDE w:val="0"/>
              <w:autoSpaceDN w:val="0"/>
              <w:adjustRightInd w:val="0"/>
              <w:rPr>
                <w:rFonts w:cs="Times-Bold"/>
                <w:b/>
                <w:bCs/>
              </w:rPr>
            </w:pPr>
            <w:r w:rsidRPr="00801C94">
              <w:rPr>
                <w:rFonts w:cs="Times-Bold"/>
                <w:b/>
                <w:bCs/>
              </w:rPr>
              <w:t>Ansvarleg</w:t>
            </w:r>
          </w:p>
        </w:tc>
        <w:tc>
          <w:tcPr>
            <w:tcW w:w="1275" w:type="dxa"/>
          </w:tcPr>
          <w:p w:rsidR="00C33930" w:rsidRPr="00801C94" w:rsidRDefault="00C33930" w:rsidP="00F92BED">
            <w:pPr>
              <w:autoSpaceDE w:val="0"/>
              <w:autoSpaceDN w:val="0"/>
              <w:adjustRightInd w:val="0"/>
              <w:rPr>
                <w:rFonts w:cs="Times-Bold"/>
                <w:b/>
                <w:bCs/>
              </w:rPr>
            </w:pPr>
            <w:r w:rsidRPr="00801C94">
              <w:rPr>
                <w:rFonts w:cs="Times-Bold"/>
                <w:b/>
                <w:bCs/>
              </w:rPr>
              <w:t>Tid satt av</w:t>
            </w:r>
          </w:p>
        </w:tc>
      </w:tr>
      <w:tr w:rsidR="00C33930" w:rsidRPr="000B6813" w:rsidTr="00F92BED">
        <w:tc>
          <w:tcPr>
            <w:tcW w:w="959" w:type="dxa"/>
          </w:tcPr>
          <w:p w:rsidR="00C33930" w:rsidRPr="000B6813" w:rsidRDefault="005D2E53" w:rsidP="00F92BED">
            <w:pPr>
              <w:autoSpaceDE w:val="0"/>
              <w:autoSpaceDN w:val="0"/>
              <w:adjustRightInd w:val="0"/>
              <w:rPr>
                <w:rFonts w:cs="Times-Bold"/>
                <w:bCs/>
                <w:sz w:val="20"/>
              </w:rPr>
            </w:pPr>
            <w:r>
              <w:rPr>
                <w:rFonts w:cs="Times-Bold"/>
                <w:bCs/>
                <w:sz w:val="20"/>
              </w:rPr>
              <w:t>1/19</w:t>
            </w:r>
          </w:p>
        </w:tc>
        <w:tc>
          <w:tcPr>
            <w:tcW w:w="5528" w:type="dxa"/>
          </w:tcPr>
          <w:p w:rsidR="00C33930" w:rsidRDefault="00C33930" w:rsidP="00F92BED">
            <w:pPr>
              <w:autoSpaceDE w:val="0"/>
              <w:autoSpaceDN w:val="0"/>
              <w:adjustRightInd w:val="0"/>
              <w:rPr>
                <w:rFonts w:cs="Times-Bold"/>
                <w:bCs/>
                <w:sz w:val="20"/>
              </w:rPr>
            </w:pPr>
            <w:r>
              <w:rPr>
                <w:rFonts w:cs="Times-Bold"/>
                <w:bCs/>
                <w:sz w:val="20"/>
              </w:rPr>
              <w:t>Godkjenning av innkalling</w:t>
            </w:r>
            <w:r w:rsidR="00065AE8">
              <w:rPr>
                <w:rFonts w:cs="Times-Bold"/>
                <w:bCs/>
                <w:sz w:val="20"/>
              </w:rPr>
              <w:t xml:space="preserve">/førre referat </w:t>
            </w:r>
            <w:r w:rsidR="00FC623E">
              <w:rPr>
                <w:rFonts w:cs="Times-Bold"/>
                <w:bCs/>
                <w:sz w:val="20"/>
              </w:rPr>
              <w:t>og status aksjoner</w:t>
            </w:r>
          </w:p>
          <w:p w:rsidR="00F13AAD" w:rsidRPr="000B6813" w:rsidRDefault="00F13AAD" w:rsidP="00F92BED">
            <w:pPr>
              <w:autoSpaceDE w:val="0"/>
              <w:autoSpaceDN w:val="0"/>
              <w:adjustRightInd w:val="0"/>
              <w:rPr>
                <w:rFonts w:cs="Times-Bold"/>
                <w:bCs/>
                <w:sz w:val="20"/>
              </w:rPr>
            </w:pPr>
            <w:r>
              <w:rPr>
                <w:rFonts w:cs="Times-Bold"/>
                <w:bCs/>
                <w:sz w:val="20"/>
              </w:rPr>
              <w:t>Innkalling og referat godkjent og legges ut på hjemmesida</w:t>
            </w:r>
            <w:r w:rsidR="002B73F3">
              <w:rPr>
                <w:rFonts w:cs="Times-Bold"/>
                <w:bCs/>
                <w:sz w:val="20"/>
              </w:rPr>
              <w:t>.</w:t>
            </w:r>
          </w:p>
        </w:tc>
        <w:tc>
          <w:tcPr>
            <w:tcW w:w="709" w:type="dxa"/>
          </w:tcPr>
          <w:p w:rsidR="00C33930" w:rsidRPr="000B6813" w:rsidRDefault="00C33930" w:rsidP="00C41087">
            <w:pPr>
              <w:autoSpaceDE w:val="0"/>
              <w:autoSpaceDN w:val="0"/>
              <w:adjustRightInd w:val="0"/>
              <w:jc w:val="center"/>
              <w:rPr>
                <w:rFonts w:cs="Times-Bold"/>
                <w:bCs/>
                <w:sz w:val="20"/>
              </w:rPr>
            </w:pPr>
            <w:r>
              <w:rPr>
                <w:rFonts w:cs="Times-Bold"/>
                <w:bCs/>
                <w:sz w:val="20"/>
              </w:rPr>
              <w:t>V</w:t>
            </w:r>
          </w:p>
        </w:tc>
        <w:tc>
          <w:tcPr>
            <w:tcW w:w="1276" w:type="dxa"/>
          </w:tcPr>
          <w:p w:rsidR="00C33930" w:rsidRPr="000B6813" w:rsidRDefault="00C33930" w:rsidP="00F92BED">
            <w:pPr>
              <w:autoSpaceDE w:val="0"/>
              <w:autoSpaceDN w:val="0"/>
              <w:adjustRightInd w:val="0"/>
              <w:rPr>
                <w:rFonts w:cs="Times-Bold"/>
                <w:bCs/>
                <w:sz w:val="20"/>
              </w:rPr>
            </w:pPr>
            <w:r>
              <w:rPr>
                <w:rFonts w:cs="Times-Bold"/>
                <w:bCs/>
                <w:sz w:val="20"/>
              </w:rPr>
              <w:t>Tore</w:t>
            </w:r>
          </w:p>
        </w:tc>
        <w:tc>
          <w:tcPr>
            <w:tcW w:w="1275" w:type="dxa"/>
          </w:tcPr>
          <w:p w:rsidR="00C33930" w:rsidRPr="000B6813" w:rsidRDefault="00C4681F" w:rsidP="00F92BED">
            <w:pPr>
              <w:autoSpaceDE w:val="0"/>
              <w:autoSpaceDN w:val="0"/>
              <w:adjustRightInd w:val="0"/>
              <w:rPr>
                <w:rFonts w:cs="Times-Bold"/>
                <w:bCs/>
                <w:sz w:val="20"/>
              </w:rPr>
            </w:pPr>
            <w:r>
              <w:rPr>
                <w:rFonts w:cs="Times-Bold"/>
                <w:bCs/>
                <w:sz w:val="20"/>
              </w:rPr>
              <w:t>1</w:t>
            </w:r>
            <w:r w:rsidR="00065AE8">
              <w:rPr>
                <w:rFonts w:cs="Times-Bold"/>
                <w:bCs/>
                <w:sz w:val="20"/>
              </w:rPr>
              <w:t>0</w:t>
            </w:r>
            <w:r w:rsidR="00C33930">
              <w:rPr>
                <w:rFonts w:cs="Times-Bold"/>
                <w:bCs/>
                <w:sz w:val="20"/>
              </w:rPr>
              <w:t xml:space="preserve"> min</w:t>
            </w:r>
          </w:p>
        </w:tc>
      </w:tr>
      <w:tr w:rsidR="00C33930" w:rsidRPr="000B6813" w:rsidTr="00F92BED">
        <w:tc>
          <w:tcPr>
            <w:tcW w:w="959" w:type="dxa"/>
          </w:tcPr>
          <w:p w:rsidR="00C33930" w:rsidRPr="000B6813" w:rsidRDefault="005D2E53" w:rsidP="00F92BED">
            <w:pPr>
              <w:autoSpaceDE w:val="0"/>
              <w:autoSpaceDN w:val="0"/>
              <w:adjustRightInd w:val="0"/>
              <w:rPr>
                <w:rFonts w:cs="Times-Bold"/>
                <w:bCs/>
                <w:sz w:val="20"/>
              </w:rPr>
            </w:pPr>
            <w:r>
              <w:rPr>
                <w:rFonts w:cs="Times-Bold"/>
                <w:bCs/>
                <w:sz w:val="20"/>
              </w:rPr>
              <w:t>2/19</w:t>
            </w:r>
          </w:p>
        </w:tc>
        <w:tc>
          <w:tcPr>
            <w:tcW w:w="5528" w:type="dxa"/>
          </w:tcPr>
          <w:p w:rsidR="00C33930" w:rsidRDefault="00C33930" w:rsidP="00F92BED">
            <w:pPr>
              <w:autoSpaceDE w:val="0"/>
              <w:autoSpaceDN w:val="0"/>
              <w:adjustRightInd w:val="0"/>
              <w:rPr>
                <w:rFonts w:cs="Times-Bold"/>
                <w:bCs/>
                <w:sz w:val="20"/>
              </w:rPr>
            </w:pPr>
            <w:r>
              <w:rPr>
                <w:rFonts w:cs="Times-Bold"/>
                <w:bCs/>
                <w:sz w:val="20"/>
              </w:rPr>
              <w:t>Økonomi</w:t>
            </w:r>
            <w:r w:rsidR="000546BD">
              <w:rPr>
                <w:rFonts w:cs="Times-Bold"/>
                <w:bCs/>
                <w:sz w:val="20"/>
              </w:rPr>
              <w:t xml:space="preserve">; </w:t>
            </w:r>
            <w:r w:rsidR="007D4EEA">
              <w:rPr>
                <w:rFonts w:cs="Times-Bold"/>
                <w:bCs/>
                <w:sz w:val="20"/>
              </w:rPr>
              <w:t>regnskap</w:t>
            </w:r>
            <w:r w:rsidR="003A37CB">
              <w:rPr>
                <w:rFonts w:cs="Times-Bold"/>
                <w:bCs/>
                <w:sz w:val="20"/>
              </w:rPr>
              <w:t>/likviditet</w:t>
            </w:r>
          </w:p>
          <w:p w:rsidR="00D92444" w:rsidRPr="00CC4D5C" w:rsidRDefault="008C45C8" w:rsidP="00F92BED">
            <w:pPr>
              <w:autoSpaceDE w:val="0"/>
              <w:autoSpaceDN w:val="0"/>
              <w:adjustRightInd w:val="0"/>
              <w:rPr>
                <w:rFonts w:cs="Times-Bold"/>
                <w:bCs/>
                <w:color w:val="FF0000"/>
                <w:sz w:val="20"/>
              </w:rPr>
            </w:pPr>
            <w:r>
              <w:rPr>
                <w:rFonts w:cs="Times-Bold"/>
                <w:bCs/>
                <w:sz w:val="20"/>
              </w:rPr>
              <w:t xml:space="preserve">Budsjett </w:t>
            </w:r>
            <w:r w:rsidR="00A80FAD">
              <w:rPr>
                <w:rFonts w:cs="Times-Bold"/>
                <w:bCs/>
                <w:sz w:val="20"/>
              </w:rPr>
              <w:t xml:space="preserve">for </w:t>
            </w:r>
            <w:r>
              <w:rPr>
                <w:rFonts w:cs="Times-Bold"/>
                <w:bCs/>
                <w:sz w:val="20"/>
              </w:rPr>
              <w:t>2019</w:t>
            </w:r>
            <w:r w:rsidR="00A80FAD">
              <w:rPr>
                <w:rFonts w:cs="Times-Bold"/>
                <w:bCs/>
                <w:sz w:val="20"/>
              </w:rPr>
              <w:t xml:space="preserve"> er vedtatt</w:t>
            </w:r>
            <w:r w:rsidR="002D7BFE">
              <w:rPr>
                <w:rFonts w:cs="Times-Bold"/>
                <w:bCs/>
                <w:sz w:val="20"/>
              </w:rPr>
              <w:t xml:space="preserve"> </w:t>
            </w:r>
            <w:r w:rsidR="00CC4D5C" w:rsidRPr="00A56D8C">
              <w:rPr>
                <w:rFonts w:cs="Times-Bold"/>
                <w:bCs/>
                <w:sz w:val="20"/>
              </w:rPr>
              <w:t xml:space="preserve">mot at Leif Kåre Natterøy får mandat til å forbedre resultat inn mot et resultat i størrelsesorden som budsjettet for 2018. </w:t>
            </w:r>
          </w:p>
        </w:tc>
        <w:tc>
          <w:tcPr>
            <w:tcW w:w="709" w:type="dxa"/>
          </w:tcPr>
          <w:p w:rsidR="00C33930" w:rsidRPr="000B6813" w:rsidRDefault="00C33930" w:rsidP="00C41087">
            <w:pPr>
              <w:autoSpaceDE w:val="0"/>
              <w:autoSpaceDN w:val="0"/>
              <w:adjustRightInd w:val="0"/>
              <w:jc w:val="center"/>
              <w:rPr>
                <w:rFonts w:cs="Times-Bold"/>
                <w:bCs/>
                <w:sz w:val="20"/>
              </w:rPr>
            </w:pPr>
            <w:r>
              <w:rPr>
                <w:rFonts w:cs="Times-Bold"/>
                <w:bCs/>
                <w:sz w:val="20"/>
              </w:rPr>
              <w:t>O</w:t>
            </w:r>
            <w:r w:rsidR="005D2E53">
              <w:rPr>
                <w:rFonts w:cs="Times-Bold"/>
                <w:bCs/>
                <w:sz w:val="20"/>
              </w:rPr>
              <w:t>/V</w:t>
            </w:r>
          </w:p>
        </w:tc>
        <w:tc>
          <w:tcPr>
            <w:tcW w:w="1276" w:type="dxa"/>
          </w:tcPr>
          <w:p w:rsidR="00C33930" w:rsidRPr="000B6813" w:rsidRDefault="003A37CB" w:rsidP="00F92BED">
            <w:pPr>
              <w:autoSpaceDE w:val="0"/>
              <w:autoSpaceDN w:val="0"/>
              <w:adjustRightInd w:val="0"/>
              <w:rPr>
                <w:rFonts w:cs="Times-Bold"/>
                <w:bCs/>
                <w:sz w:val="20"/>
              </w:rPr>
            </w:pPr>
            <w:r>
              <w:rPr>
                <w:rFonts w:cs="Times-Bold"/>
                <w:bCs/>
                <w:sz w:val="20"/>
              </w:rPr>
              <w:t>Leif Kåre</w:t>
            </w:r>
          </w:p>
        </w:tc>
        <w:tc>
          <w:tcPr>
            <w:tcW w:w="1275" w:type="dxa"/>
          </w:tcPr>
          <w:p w:rsidR="00C33930" w:rsidRPr="000B6813" w:rsidRDefault="005D2E53" w:rsidP="00F92BED">
            <w:pPr>
              <w:autoSpaceDE w:val="0"/>
              <w:autoSpaceDN w:val="0"/>
              <w:adjustRightInd w:val="0"/>
              <w:rPr>
                <w:rFonts w:cs="Times-Bold"/>
                <w:bCs/>
                <w:sz w:val="20"/>
              </w:rPr>
            </w:pPr>
            <w:r>
              <w:rPr>
                <w:rFonts w:cs="Times-Bold"/>
                <w:bCs/>
                <w:sz w:val="20"/>
              </w:rPr>
              <w:t>30</w:t>
            </w:r>
            <w:r w:rsidR="00C33930">
              <w:rPr>
                <w:rFonts w:cs="Times-Bold"/>
                <w:bCs/>
                <w:sz w:val="20"/>
              </w:rPr>
              <w:t>min</w:t>
            </w:r>
          </w:p>
        </w:tc>
      </w:tr>
      <w:tr w:rsidR="00FC623E" w:rsidRPr="000B6813" w:rsidTr="00F92BED">
        <w:tc>
          <w:tcPr>
            <w:tcW w:w="959" w:type="dxa"/>
          </w:tcPr>
          <w:p w:rsidR="00FC623E" w:rsidRPr="000B6813" w:rsidRDefault="005D2E53" w:rsidP="00C4681F">
            <w:pPr>
              <w:autoSpaceDE w:val="0"/>
              <w:autoSpaceDN w:val="0"/>
              <w:adjustRightInd w:val="0"/>
              <w:rPr>
                <w:rFonts w:cs="Times-Bold"/>
                <w:bCs/>
                <w:sz w:val="20"/>
              </w:rPr>
            </w:pPr>
            <w:r>
              <w:rPr>
                <w:rFonts w:cs="Times-Bold"/>
                <w:bCs/>
                <w:sz w:val="20"/>
              </w:rPr>
              <w:t>3/19</w:t>
            </w:r>
          </w:p>
        </w:tc>
        <w:tc>
          <w:tcPr>
            <w:tcW w:w="5528" w:type="dxa"/>
          </w:tcPr>
          <w:p w:rsidR="00FC623E" w:rsidRDefault="00FC623E" w:rsidP="00F92BED">
            <w:pPr>
              <w:autoSpaceDE w:val="0"/>
              <w:autoSpaceDN w:val="0"/>
              <w:adjustRightInd w:val="0"/>
              <w:rPr>
                <w:rFonts w:cs="Times-Bold"/>
                <w:bCs/>
                <w:sz w:val="20"/>
                <w:lang w:val="nn-NO"/>
              </w:rPr>
            </w:pPr>
            <w:r w:rsidRPr="000546BD">
              <w:rPr>
                <w:rFonts w:cs="Times-Bold"/>
                <w:bCs/>
                <w:sz w:val="20"/>
                <w:lang w:val="nn-NO"/>
              </w:rPr>
              <w:t>Kort oppdatering frå avdelingane</w:t>
            </w:r>
          </w:p>
          <w:p w:rsidR="00A80FAD" w:rsidRPr="000546BD" w:rsidRDefault="00A80FAD" w:rsidP="00F92BED">
            <w:pPr>
              <w:autoSpaceDE w:val="0"/>
              <w:autoSpaceDN w:val="0"/>
              <w:adjustRightInd w:val="0"/>
              <w:rPr>
                <w:rFonts w:cs="Times-Bold"/>
                <w:bCs/>
                <w:sz w:val="20"/>
                <w:lang w:val="nn-NO"/>
              </w:rPr>
            </w:pPr>
            <w:r>
              <w:rPr>
                <w:rFonts w:cs="Times-Bold"/>
                <w:bCs/>
                <w:sz w:val="20"/>
                <w:lang w:val="nn-NO"/>
              </w:rPr>
              <w:t xml:space="preserve">Fotball: Nemus cup var en suksess med 21 påmeldte lag. Mulighet for en ny klasse til neste år – moroklasse 40+. Blink Hus cup var også veldig godt besøkt, nok med kamper for alle lag. Oppstart av Senior B herrelag. Turn: Fortsatt ventelister i flere aldersgruppe. Forslag å ha allidrettsgruppa for 3-åringer frå høst. Friidrett: Veldig mange store og små som trener og gode tilbakemeldinger frå foreldre. Plan om Athletix kurs for ungdomer.  </w:t>
            </w:r>
          </w:p>
        </w:tc>
        <w:tc>
          <w:tcPr>
            <w:tcW w:w="709" w:type="dxa"/>
          </w:tcPr>
          <w:p w:rsidR="00FC623E" w:rsidRPr="000B6813" w:rsidRDefault="00FC623E" w:rsidP="00C41087">
            <w:pPr>
              <w:autoSpaceDE w:val="0"/>
              <w:autoSpaceDN w:val="0"/>
              <w:adjustRightInd w:val="0"/>
              <w:jc w:val="center"/>
              <w:rPr>
                <w:rFonts w:cs="Times-Bold"/>
                <w:bCs/>
                <w:sz w:val="20"/>
              </w:rPr>
            </w:pPr>
            <w:r>
              <w:rPr>
                <w:rFonts w:cs="Times-Bold"/>
                <w:bCs/>
                <w:sz w:val="20"/>
              </w:rPr>
              <w:t>O</w:t>
            </w:r>
          </w:p>
        </w:tc>
        <w:tc>
          <w:tcPr>
            <w:tcW w:w="1276" w:type="dxa"/>
          </w:tcPr>
          <w:p w:rsidR="00FC623E" w:rsidRPr="000B6813" w:rsidRDefault="00A81DB6" w:rsidP="00F92BED">
            <w:pPr>
              <w:autoSpaceDE w:val="0"/>
              <w:autoSpaceDN w:val="0"/>
              <w:adjustRightInd w:val="0"/>
              <w:rPr>
                <w:rFonts w:cs="Times-Bold"/>
                <w:bCs/>
                <w:sz w:val="20"/>
              </w:rPr>
            </w:pPr>
            <w:r>
              <w:rPr>
                <w:rFonts w:cs="Times-Bold"/>
                <w:bCs/>
                <w:sz w:val="20"/>
              </w:rPr>
              <w:t>Anna Iren</w:t>
            </w:r>
            <w:r w:rsidR="003A37CB">
              <w:rPr>
                <w:rFonts w:cs="Times-Bold"/>
                <w:bCs/>
                <w:sz w:val="20"/>
              </w:rPr>
              <w:t xml:space="preserve">, </w:t>
            </w:r>
            <w:r w:rsidR="00FC623E">
              <w:rPr>
                <w:rFonts w:cs="Times-Bold"/>
                <w:bCs/>
                <w:sz w:val="20"/>
              </w:rPr>
              <w:t>Ann-Helen</w:t>
            </w:r>
            <w:r w:rsidR="008E3BC6">
              <w:rPr>
                <w:rFonts w:cs="Times-Bold"/>
                <w:bCs/>
                <w:sz w:val="20"/>
              </w:rPr>
              <w:t xml:space="preserve">, </w:t>
            </w:r>
            <w:r w:rsidR="008C45C8">
              <w:rPr>
                <w:rFonts w:cs="Times-Bold"/>
                <w:bCs/>
                <w:sz w:val="20"/>
              </w:rPr>
              <w:t>Arne</w:t>
            </w:r>
          </w:p>
        </w:tc>
        <w:tc>
          <w:tcPr>
            <w:tcW w:w="1275" w:type="dxa"/>
          </w:tcPr>
          <w:p w:rsidR="00FC623E" w:rsidRPr="000B6813" w:rsidRDefault="004B0B6B" w:rsidP="00F92BED">
            <w:pPr>
              <w:autoSpaceDE w:val="0"/>
              <w:autoSpaceDN w:val="0"/>
              <w:adjustRightInd w:val="0"/>
              <w:rPr>
                <w:rFonts w:cs="Times-Bold"/>
                <w:bCs/>
                <w:sz w:val="20"/>
              </w:rPr>
            </w:pPr>
            <w:r>
              <w:rPr>
                <w:rFonts w:cs="Times-Bold"/>
                <w:bCs/>
                <w:sz w:val="20"/>
              </w:rPr>
              <w:t>1</w:t>
            </w:r>
            <w:r w:rsidR="00BE1694">
              <w:rPr>
                <w:rFonts w:cs="Times-Bold"/>
                <w:bCs/>
                <w:sz w:val="20"/>
              </w:rPr>
              <w:t>5</w:t>
            </w:r>
            <w:r w:rsidR="00FC623E">
              <w:rPr>
                <w:rFonts w:cs="Times-Bold"/>
                <w:bCs/>
                <w:sz w:val="20"/>
              </w:rPr>
              <w:t xml:space="preserve"> min</w:t>
            </w:r>
          </w:p>
        </w:tc>
      </w:tr>
      <w:tr w:rsidR="007D5B83" w:rsidRPr="000B6813" w:rsidTr="00F92BED">
        <w:tc>
          <w:tcPr>
            <w:tcW w:w="959" w:type="dxa"/>
          </w:tcPr>
          <w:p w:rsidR="007D5B83" w:rsidRPr="00513429" w:rsidRDefault="005D2E53" w:rsidP="00C4681F">
            <w:pPr>
              <w:autoSpaceDE w:val="0"/>
              <w:autoSpaceDN w:val="0"/>
              <w:adjustRightInd w:val="0"/>
              <w:rPr>
                <w:rFonts w:cs="Times-Bold"/>
                <w:bCs/>
                <w:sz w:val="20"/>
                <w:lang w:val="nn-NO"/>
              </w:rPr>
            </w:pPr>
            <w:r>
              <w:rPr>
                <w:rFonts w:cs="Times-Bold"/>
                <w:bCs/>
                <w:sz w:val="20"/>
                <w:lang w:val="nn-NO"/>
              </w:rPr>
              <w:t>4/19</w:t>
            </w:r>
          </w:p>
        </w:tc>
        <w:tc>
          <w:tcPr>
            <w:tcW w:w="5528" w:type="dxa"/>
          </w:tcPr>
          <w:p w:rsidR="007D5B83" w:rsidRDefault="003A37CB" w:rsidP="00F92BED">
            <w:pPr>
              <w:autoSpaceDE w:val="0"/>
              <w:autoSpaceDN w:val="0"/>
              <w:adjustRightInd w:val="0"/>
              <w:rPr>
                <w:rFonts w:cs="Times-Bold"/>
                <w:bCs/>
                <w:sz w:val="20"/>
              </w:rPr>
            </w:pPr>
            <w:r>
              <w:rPr>
                <w:rFonts w:cs="Times-Bold"/>
                <w:bCs/>
                <w:sz w:val="20"/>
              </w:rPr>
              <w:t>Barneidrett og politiattest</w:t>
            </w:r>
            <w:r w:rsidR="007D5B83">
              <w:rPr>
                <w:rFonts w:cs="Times-Bold"/>
                <w:bCs/>
                <w:sz w:val="20"/>
              </w:rPr>
              <w:t>, aktuelle saker</w:t>
            </w:r>
          </w:p>
          <w:p w:rsidR="00A80FAD" w:rsidRDefault="00A80FAD" w:rsidP="00F92BED">
            <w:pPr>
              <w:autoSpaceDE w:val="0"/>
              <w:autoSpaceDN w:val="0"/>
              <w:adjustRightInd w:val="0"/>
              <w:rPr>
                <w:rFonts w:cs="Times-Bold"/>
                <w:bCs/>
                <w:sz w:val="20"/>
              </w:rPr>
            </w:pPr>
            <w:r>
              <w:rPr>
                <w:rFonts w:cs="Times-Bold"/>
                <w:bCs/>
                <w:sz w:val="20"/>
              </w:rPr>
              <w:t>Kjersi Vespestad stiller opp på foreldremøter og forteller hvordan en kan bidra til positiv kultur i klubben. Plan om ungdomskveld med samme tema i fokus.</w:t>
            </w:r>
          </w:p>
        </w:tc>
        <w:tc>
          <w:tcPr>
            <w:tcW w:w="709" w:type="dxa"/>
          </w:tcPr>
          <w:p w:rsidR="007D5B83" w:rsidRDefault="007D5B83" w:rsidP="00C41087">
            <w:pPr>
              <w:autoSpaceDE w:val="0"/>
              <w:autoSpaceDN w:val="0"/>
              <w:adjustRightInd w:val="0"/>
              <w:jc w:val="center"/>
              <w:rPr>
                <w:rFonts w:cs="Times-Bold"/>
                <w:bCs/>
                <w:sz w:val="20"/>
              </w:rPr>
            </w:pPr>
            <w:r>
              <w:rPr>
                <w:rFonts w:cs="Times-Bold"/>
                <w:bCs/>
                <w:sz w:val="20"/>
              </w:rPr>
              <w:t>O</w:t>
            </w:r>
          </w:p>
        </w:tc>
        <w:tc>
          <w:tcPr>
            <w:tcW w:w="1276" w:type="dxa"/>
          </w:tcPr>
          <w:p w:rsidR="007D5B83" w:rsidRDefault="007D5B83" w:rsidP="00F92BED">
            <w:pPr>
              <w:autoSpaceDE w:val="0"/>
              <w:autoSpaceDN w:val="0"/>
              <w:adjustRightInd w:val="0"/>
              <w:rPr>
                <w:rFonts w:cs="Times-Bold"/>
                <w:bCs/>
                <w:sz w:val="20"/>
              </w:rPr>
            </w:pPr>
            <w:r>
              <w:rPr>
                <w:rFonts w:cs="Times-Bold"/>
                <w:bCs/>
                <w:sz w:val="20"/>
              </w:rPr>
              <w:t>Kjersti</w:t>
            </w:r>
          </w:p>
        </w:tc>
        <w:tc>
          <w:tcPr>
            <w:tcW w:w="1275" w:type="dxa"/>
          </w:tcPr>
          <w:p w:rsidR="007D5B83" w:rsidRDefault="00DC022F" w:rsidP="00F92BED">
            <w:pPr>
              <w:autoSpaceDE w:val="0"/>
              <w:autoSpaceDN w:val="0"/>
              <w:adjustRightInd w:val="0"/>
              <w:rPr>
                <w:rFonts w:cs="Times-Bold"/>
                <w:bCs/>
                <w:sz w:val="20"/>
              </w:rPr>
            </w:pPr>
            <w:r>
              <w:rPr>
                <w:rFonts w:cs="Times-Bold"/>
                <w:bCs/>
                <w:sz w:val="20"/>
              </w:rPr>
              <w:t>1</w:t>
            </w:r>
            <w:r w:rsidR="002D7085">
              <w:rPr>
                <w:rFonts w:cs="Times-Bold"/>
                <w:bCs/>
                <w:sz w:val="20"/>
              </w:rPr>
              <w:t>0</w:t>
            </w:r>
            <w:r w:rsidR="007D5B83">
              <w:rPr>
                <w:rFonts w:cs="Times-Bold"/>
                <w:bCs/>
                <w:sz w:val="20"/>
              </w:rPr>
              <w:t xml:space="preserve"> min</w:t>
            </w:r>
          </w:p>
        </w:tc>
      </w:tr>
      <w:tr w:rsidR="008E3BC6" w:rsidRPr="000B6813" w:rsidTr="00F92BED">
        <w:tc>
          <w:tcPr>
            <w:tcW w:w="959" w:type="dxa"/>
          </w:tcPr>
          <w:p w:rsidR="008E3BC6" w:rsidRDefault="005D2E53" w:rsidP="00C4681F">
            <w:pPr>
              <w:autoSpaceDE w:val="0"/>
              <w:autoSpaceDN w:val="0"/>
              <w:adjustRightInd w:val="0"/>
              <w:rPr>
                <w:rFonts w:cs="Times-Bold"/>
                <w:bCs/>
                <w:sz w:val="20"/>
              </w:rPr>
            </w:pPr>
            <w:r>
              <w:rPr>
                <w:rFonts w:cs="Times-Bold"/>
                <w:bCs/>
                <w:sz w:val="20"/>
              </w:rPr>
              <w:t>5/19</w:t>
            </w:r>
          </w:p>
        </w:tc>
        <w:tc>
          <w:tcPr>
            <w:tcW w:w="5528" w:type="dxa"/>
          </w:tcPr>
          <w:p w:rsidR="008E3BC6" w:rsidRPr="00CC4D5C" w:rsidRDefault="00581EAB" w:rsidP="00F92BED">
            <w:pPr>
              <w:autoSpaceDE w:val="0"/>
              <w:autoSpaceDN w:val="0"/>
              <w:adjustRightInd w:val="0"/>
              <w:rPr>
                <w:rFonts w:cs="Times-Bold"/>
                <w:bCs/>
                <w:color w:val="FF0000"/>
                <w:sz w:val="20"/>
              </w:rPr>
            </w:pPr>
            <w:r>
              <w:rPr>
                <w:rFonts w:cs="Times-Bold"/>
                <w:bCs/>
                <w:sz w:val="20"/>
              </w:rPr>
              <w:t>Status sponsorarbeid</w:t>
            </w:r>
            <w:r w:rsidR="00A80FAD">
              <w:rPr>
                <w:rFonts w:cs="Times-Bold"/>
                <w:bCs/>
                <w:sz w:val="20"/>
              </w:rPr>
              <w:br/>
            </w:r>
            <w:r w:rsidR="008E789A" w:rsidRPr="00A56D8C">
              <w:rPr>
                <w:rFonts w:cs="Times-Bold"/>
                <w:bCs/>
                <w:sz w:val="20"/>
              </w:rPr>
              <w:t xml:space="preserve">Nesten alle utgående avtaler har blitt fornyet. Mange medlemsfordeler er skaffet. ADM skal </w:t>
            </w:r>
            <w:r w:rsidR="00CC4D5C" w:rsidRPr="00A56D8C">
              <w:rPr>
                <w:rFonts w:cs="Times-Bold"/>
                <w:bCs/>
                <w:sz w:val="20"/>
              </w:rPr>
              <w:t>lage p</w:t>
            </w:r>
            <w:r w:rsidR="008E789A" w:rsidRPr="00A56D8C">
              <w:rPr>
                <w:rFonts w:cs="Times-Bold"/>
                <w:bCs/>
                <w:sz w:val="20"/>
              </w:rPr>
              <w:t>lan på sponsortreffene 2019</w:t>
            </w:r>
            <w:r w:rsidR="00CC4D5C" w:rsidRPr="00A56D8C">
              <w:rPr>
                <w:rFonts w:cs="Times-Bold"/>
                <w:bCs/>
                <w:sz w:val="20"/>
              </w:rPr>
              <w:t>. Første sponsortreff skal være utført innen mars.</w:t>
            </w:r>
          </w:p>
        </w:tc>
        <w:tc>
          <w:tcPr>
            <w:tcW w:w="709" w:type="dxa"/>
          </w:tcPr>
          <w:p w:rsidR="008E3BC6" w:rsidRDefault="00E873CA" w:rsidP="00C41087">
            <w:pPr>
              <w:autoSpaceDE w:val="0"/>
              <w:autoSpaceDN w:val="0"/>
              <w:adjustRightInd w:val="0"/>
              <w:jc w:val="center"/>
              <w:rPr>
                <w:rFonts w:cs="Times-Bold"/>
                <w:bCs/>
                <w:sz w:val="20"/>
              </w:rPr>
            </w:pPr>
            <w:r>
              <w:rPr>
                <w:rFonts w:cs="Times-Bold"/>
                <w:bCs/>
                <w:sz w:val="20"/>
              </w:rPr>
              <w:t>O</w:t>
            </w:r>
          </w:p>
        </w:tc>
        <w:tc>
          <w:tcPr>
            <w:tcW w:w="1276" w:type="dxa"/>
          </w:tcPr>
          <w:p w:rsidR="008E3BC6" w:rsidRDefault="005D2E53" w:rsidP="00F92BED">
            <w:pPr>
              <w:autoSpaceDE w:val="0"/>
              <w:autoSpaceDN w:val="0"/>
              <w:adjustRightInd w:val="0"/>
              <w:rPr>
                <w:rFonts w:cs="Times-Bold"/>
                <w:bCs/>
                <w:sz w:val="20"/>
              </w:rPr>
            </w:pPr>
            <w:r>
              <w:rPr>
                <w:rFonts w:cs="Times-Bold"/>
                <w:bCs/>
                <w:sz w:val="20"/>
              </w:rPr>
              <w:t>Jovana</w:t>
            </w:r>
          </w:p>
        </w:tc>
        <w:tc>
          <w:tcPr>
            <w:tcW w:w="1275" w:type="dxa"/>
          </w:tcPr>
          <w:p w:rsidR="008E3BC6" w:rsidRDefault="00C85D28" w:rsidP="00F92BED">
            <w:pPr>
              <w:autoSpaceDE w:val="0"/>
              <w:autoSpaceDN w:val="0"/>
              <w:adjustRightInd w:val="0"/>
              <w:rPr>
                <w:rFonts w:cs="Times-Bold"/>
                <w:bCs/>
                <w:sz w:val="20"/>
              </w:rPr>
            </w:pPr>
            <w:r>
              <w:rPr>
                <w:rFonts w:cs="Times-Bold"/>
                <w:bCs/>
                <w:sz w:val="20"/>
              </w:rPr>
              <w:t>15</w:t>
            </w:r>
            <w:r w:rsidR="00BE1694">
              <w:rPr>
                <w:rFonts w:cs="Times-Bold"/>
                <w:bCs/>
                <w:sz w:val="20"/>
              </w:rPr>
              <w:t xml:space="preserve"> min</w:t>
            </w:r>
          </w:p>
        </w:tc>
      </w:tr>
      <w:tr w:rsidR="00BD600A" w:rsidRPr="00884487" w:rsidTr="00F92BED">
        <w:tc>
          <w:tcPr>
            <w:tcW w:w="959" w:type="dxa"/>
          </w:tcPr>
          <w:p w:rsidR="00BD600A" w:rsidRDefault="005D2E53" w:rsidP="00C4681F">
            <w:pPr>
              <w:autoSpaceDE w:val="0"/>
              <w:autoSpaceDN w:val="0"/>
              <w:adjustRightInd w:val="0"/>
              <w:rPr>
                <w:rFonts w:cs="Times-Bold"/>
                <w:bCs/>
                <w:sz w:val="20"/>
              </w:rPr>
            </w:pPr>
            <w:r>
              <w:rPr>
                <w:rFonts w:cs="Times-Bold"/>
                <w:bCs/>
                <w:sz w:val="20"/>
              </w:rPr>
              <w:t>6/19</w:t>
            </w:r>
          </w:p>
        </w:tc>
        <w:tc>
          <w:tcPr>
            <w:tcW w:w="5528" w:type="dxa"/>
          </w:tcPr>
          <w:p w:rsidR="00BD600A" w:rsidRDefault="00D92444" w:rsidP="00F92BED">
            <w:pPr>
              <w:rPr>
                <w:rFonts w:cs="Times-Bold"/>
                <w:bCs/>
                <w:sz w:val="20"/>
              </w:rPr>
            </w:pPr>
            <w:r>
              <w:rPr>
                <w:rFonts w:cs="Times-Bold"/>
                <w:bCs/>
                <w:sz w:val="20"/>
              </w:rPr>
              <w:t>Eventuelle s</w:t>
            </w:r>
            <w:r w:rsidR="004C3A9F">
              <w:rPr>
                <w:rFonts w:cs="Times-Bold"/>
                <w:bCs/>
                <w:sz w:val="20"/>
              </w:rPr>
              <w:t>aker/info fra administrasjonen</w:t>
            </w:r>
            <w:r>
              <w:rPr>
                <w:rFonts w:cs="Times-Bold"/>
                <w:bCs/>
                <w:sz w:val="20"/>
              </w:rPr>
              <w:t xml:space="preserve">, </w:t>
            </w:r>
            <w:r w:rsidR="00F530BE">
              <w:rPr>
                <w:rFonts w:cs="Times-Bold"/>
                <w:bCs/>
                <w:sz w:val="20"/>
              </w:rPr>
              <w:t>se vedlegg</w:t>
            </w:r>
            <w:r w:rsidR="008E789A">
              <w:rPr>
                <w:rFonts w:cs="Times-Bold"/>
                <w:bCs/>
                <w:sz w:val="20"/>
              </w:rPr>
              <w:br/>
            </w:r>
            <w:r w:rsidR="00F70AEA">
              <w:rPr>
                <w:rFonts w:cs="Times-Bold"/>
                <w:bCs/>
                <w:sz w:val="20"/>
              </w:rPr>
              <w:t xml:space="preserve">Rubic er tatt i bruk, først evaluering på slutten av februar. </w:t>
            </w:r>
          </w:p>
        </w:tc>
        <w:tc>
          <w:tcPr>
            <w:tcW w:w="709" w:type="dxa"/>
          </w:tcPr>
          <w:p w:rsidR="00BD600A" w:rsidRDefault="004C3A9F" w:rsidP="00C41087">
            <w:pPr>
              <w:autoSpaceDE w:val="0"/>
              <w:autoSpaceDN w:val="0"/>
              <w:adjustRightInd w:val="0"/>
              <w:jc w:val="center"/>
              <w:rPr>
                <w:rFonts w:cs="Times-Bold"/>
                <w:bCs/>
                <w:sz w:val="20"/>
              </w:rPr>
            </w:pPr>
            <w:r>
              <w:rPr>
                <w:rFonts w:cs="Times-Bold"/>
                <w:bCs/>
                <w:sz w:val="20"/>
              </w:rPr>
              <w:t>O</w:t>
            </w:r>
            <w:r w:rsidR="00E873CA">
              <w:rPr>
                <w:rFonts w:cs="Times-Bold"/>
                <w:bCs/>
                <w:sz w:val="20"/>
              </w:rPr>
              <w:t>/V</w:t>
            </w:r>
          </w:p>
        </w:tc>
        <w:tc>
          <w:tcPr>
            <w:tcW w:w="1276" w:type="dxa"/>
          </w:tcPr>
          <w:p w:rsidR="00BD600A" w:rsidRDefault="008E789A" w:rsidP="00F92BED">
            <w:pPr>
              <w:autoSpaceDE w:val="0"/>
              <w:autoSpaceDN w:val="0"/>
              <w:adjustRightInd w:val="0"/>
              <w:rPr>
                <w:rFonts w:cs="Times-Bold"/>
                <w:bCs/>
                <w:sz w:val="20"/>
              </w:rPr>
            </w:pPr>
            <w:r>
              <w:rPr>
                <w:rFonts w:cs="Times-Bold"/>
                <w:bCs/>
                <w:sz w:val="20"/>
              </w:rPr>
              <w:t>Jovana</w:t>
            </w:r>
          </w:p>
        </w:tc>
        <w:tc>
          <w:tcPr>
            <w:tcW w:w="1275" w:type="dxa"/>
          </w:tcPr>
          <w:p w:rsidR="00BD600A" w:rsidRDefault="005D2E53" w:rsidP="003A37CB">
            <w:pPr>
              <w:autoSpaceDE w:val="0"/>
              <w:autoSpaceDN w:val="0"/>
              <w:adjustRightInd w:val="0"/>
              <w:rPr>
                <w:rFonts w:cs="Times-Bold"/>
                <w:bCs/>
                <w:sz w:val="20"/>
              </w:rPr>
            </w:pPr>
            <w:r>
              <w:rPr>
                <w:rFonts w:cs="Times-Bold"/>
                <w:bCs/>
                <w:sz w:val="20"/>
              </w:rPr>
              <w:t>1</w:t>
            </w:r>
            <w:r w:rsidR="00C85D28">
              <w:rPr>
                <w:rFonts w:cs="Times-Bold"/>
                <w:bCs/>
                <w:sz w:val="20"/>
              </w:rPr>
              <w:t>0</w:t>
            </w:r>
            <w:r w:rsidR="00BD600A">
              <w:rPr>
                <w:rFonts w:cs="Times-Bold"/>
                <w:bCs/>
                <w:sz w:val="20"/>
              </w:rPr>
              <w:t xml:space="preserve"> min</w:t>
            </w:r>
          </w:p>
        </w:tc>
      </w:tr>
      <w:tr w:rsidR="005D2E53" w:rsidRPr="00884487" w:rsidTr="00F92BED">
        <w:tc>
          <w:tcPr>
            <w:tcW w:w="959" w:type="dxa"/>
          </w:tcPr>
          <w:p w:rsidR="005D2E53" w:rsidRDefault="005D2E53" w:rsidP="00C4681F">
            <w:pPr>
              <w:autoSpaceDE w:val="0"/>
              <w:autoSpaceDN w:val="0"/>
              <w:adjustRightInd w:val="0"/>
              <w:rPr>
                <w:rFonts w:cs="Times-Bold"/>
                <w:bCs/>
                <w:sz w:val="20"/>
              </w:rPr>
            </w:pPr>
            <w:r>
              <w:rPr>
                <w:rFonts w:cs="Times-Bold"/>
                <w:bCs/>
                <w:sz w:val="20"/>
              </w:rPr>
              <w:t>7/19</w:t>
            </w:r>
          </w:p>
        </w:tc>
        <w:tc>
          <w:tcPr>
            <w:tcW w:w="5528" w:type="dxa"/>
          </w:tcPr>
          <w:p w:rsidR="008E789A" w:rsidRDefault="005D2E53" w:rsidP="00F92BED">
            <w:pPr>
              <w:rPr>
                <w:rFonts w:cs="Times-Bold"/>
                <w:bCs/>
                <w:sz w:val="20"/>
              </w:rPr>
            </w:pPr>
            <w:r w:rsidRPr="00F70AEA">
              <w:rPr>
                <w:rFonts w:cs="Times-Bold"/>
                <w:bCs/>
                <w:sz w:val="20"/>
              </w:rPr>
              <w:t>Forbedringsarbeid i BIL</w:t>
            </w:r>
            <w:r w:rsidR="008E789A" w:rsidRPr="00F70AEA">
              <w:rPr>
                <w:rFonts w:cs="Times-Bold"/>
                <w:bCs/>
                <w:sz w:val="20"/>
              </w:rPr>
              <w:t xml:space="preserve">: </w:t>
            </w:r>
            <w:r w:rsidR="00CC4D5C" w:rsidRPr="00F70AEA">
              <w:rPr>
                <w:rFonts w:cs="Times-Bold"/>
                <w:bCs/>
                <w:sz w:val="20"/>
              </w:rPr>
              <w:t>Styret vedtok å gå videre med forslag om å opprette et system for forbedringsarbeid i BIL. Det skal utvikles en prosess for innsamling av forbedringsforslag og hvordan behandle disse. Eksempelvis kan en f</w:t>
            </w:r>
            <w:r w:rsidR="008E789A" w:rsidRPr="00F70AEA">
              <w:rPr>
                <w:rFonts w:cs="Times-Bold"/>
                <w:bCs/>
                <w:sz w:val="20"/>
              </w:rPr>
              <w:t xml:space="preserve">orbedringsknapp skal være tilgjengelig på hjemmesida slik at man skal kunne melde inn ideer, forslag eller klage. </w:t>
            </w:r>
          </w:p>
        </w:tc>
        <w:tc>
          <w:tcPr>
            <w:tcW w:w="709" w:type="dxa"/>
          </w:tcPr>
          <w:p w:rsidR="005D2E53" w:rsidRDefault="005D2E53" w:rsidP="00C41087">
            <w:pPr>
              <w:autoSpaceDE w:val="0"/>
              <w:autoSpaceDN w:val="0"/>
              <w:adjustRightInd w:val="0"/>
              <w:jc w:val="center"/>
              <w:rPr>
                <w:rFonts w:cs="Times-Bold"/>
                <w:bCs/>
                <w:sz w:val="20"/>
              </w:rPr>
            </w:pPr>
            <w:r>
              <w:rPr>
                <w:rFonts w:cs="Times-Bold"/>
                <w:bCs/>
                <w:sz w:val="20"/>
              </w:rPr>
              <w:t>O/V</w:t>
            </w:r>
          </w:p>
        </w:tc>
        <w:tc>
          <w:tcPr>
            <w:tcW w:w="1276" w:type="dxa"/>
          </w:tcPr>
          <w:p w:rsidR="005D2E53" w:rsidRDefault="005D2E53" w:rsidP="00F92BED">
            <w:pPr>
              <w:autoSpaceDE w:val="0"/>
              <w:autoSpaceDN w:val="0"/>
              <w:adjustRightInd w:val="0"/>
              <w:rPr>
                <w:rFonts w:cs="Times-Bold"/>
                <w:bCs/>
                <w:sz w:val="20"/>
              </w:rPr>
            </w:pPr>
            <w:r>
              <w:rPr>
                <w:rFonts w:cs="Times-Bold"/>
                <w:bCs/>
                <w:sz w:val="20"/>
              </w:rPr>
              <w:t>Tore</w:t>
            </w:r>
          </w:p>
        </w:tc>
        <w:tc>
          <w:tcPr>
            <w:tcW w:w="1275" w:type="dxa"/>
          </w:tcPr>
          <w:p w:rsidR="005D2E53" w:rsidRDefault="005D2E53" w:rsidP="003A37CB">
            <w:pPr>
              <w:autoSpaceDE w:val="0"/>
              <w:autoSpaceDN w:val="0"/>
              <w:adjustRightInd w:val="0"/>
              <w:rPr>
                <w:rFonts w:cs="Times-Bold"/>
                <w:bCs/>
                <w:sz w:val="20"/>
              </w:rPr>
            </w:pPr>
            <w:r>
              <w:rPr>
                <w:rFonts w:cs="Times-Bold"/>
                <w:bCs/>
                <w:sz w:val="20"/>
              </w:rPr>
              <w:t>20 min</w:t>
            </w:r>
          </w:p>
        </w:tc>
      </w:tr>
      <w:tr w:rsidR="004C3A9F" w:rsidRPr="00884487" w:rsidTr="00F92BED">
        <w:tc>
          <w:tcPr>
            <w:tcW w:w="959" w:type="dxa"/>
          </w:tcPr>
          <w:p w:rsidR="004C3A9F" w:rsidRDefault="005D2E53" w:rsidP="00C4681F">
            <w:pPr>
              <w:autoSpaceDE w:val="0"/>
              <w:autoSpaceDN w:val="0"/>
              <w:adjustRightInd w:val="0"/>
              <w:rPr>
                <w:rFonts w:cs="Times-Bold"/>
                <w:bCs/>
                <w:sz w:val="20"/>
              </w:rPr>
            </w:pPr>
            <w:r>
              <w:rPr>
                <w:rFonts w:cs="Times-Bold"/>
                <w:bCs/>
                <w:sz w:val="20"/>
              </w:rPr>
              <w:t>8/19</w:t>
            </w:r>
          </w:p>
        </w:tc>
        <w:tc>
          <w:tcPr>
            <w:tcW w:w="5528" w:type="dxa"/>
          </w:tcPr>
          <w:p w:rsidR="004C3A9F" w:rsidRPr="00BE4373" w:rsidRDefault="002D7085" w:rsidP="00F92BED">
            <w:pPr>
              <w:rPr>
                <w:rFonts w:cs="Times-Bold"/>
                <w:bCs/>
                <w:sz w:val="20"/>
              </w:rPr>
            </w:pPr>
            <w:r w:rsidRPr="00BE4373">
              <w:rPr>
                <w:rFonts w:cs="Times-Bold"/>
                <w:bCs/>
                <w:sz w:val="20"/>
              </w:rPr>
              <w:t>Eventuelt</w:t>
            </w:r>
          </w:p>
          <w:p w:rsidR="00CC4D5C" w:rsidRPr="00BE4373" w:rsidRDefault="008D23F7" w:rsidP="00CC4D5C">
            <w:pPr>
              <w:pStyle w:val="Listeavsnitt"/>
              <w:numPr>
                <w:ilvl w:val="0"/>
                <w:numId w:val="8"/>
              </w:numPr>
              <w:rPr>
                <w:rFonts w:cs="Times-Bold"/>
                <w:bCs/>
                <w:sz w:val="20"/>
              </w:rPr>
            </w:pPr>
            <w:r>
              <w:rPr>
                <w:rFonts w:cs="Times-Bold"/>
                <w:bCs/>
                <w:sz w:val="20"/>
              </w:rPr>
              <w:t>Årsmøte er satt til dato 28</w:t>
            </w:r>
            <w:bookmarkStart w:id="0" w:name="_GoBack"/>
            <w:bookmarkEnd w:id="0"/>
            <w:r w:rsidR="00BE4373">
              <w:rPr>
                <w:rFonts w:cs="Times-Bold"/>
                <w:bCs/>
                <w:sz w:val="20"/>
              </w:rPr>
              <w:t>.3</w:t>
            </w:r>
            <w:r w:rsidR="00CC4D5C" w:rsidRPr="00BE4373">
              <w:rPr>
                <w:rFonts w:cs="Times-Bold"/>
                <w:bCs/>
                <w:sz w:val="20"/>
              </w:rPr>
              <w:t>.</w:t>
            </w:r>
          </w:p>
          <w:p w:rsidR="00CC4D5C" w:rsidRPr="00BE4373" w:rsidRDefault="00CC4D5C" w:rsidP="00CC4D5C">
            <w:pPr>
              <w:pStyle w:val="Listeavsnitt"/>
              <w:numPr>
                <w:ilvl w:val="0"/>
                <w:numId w:val="8"/>
              </w:numPr>
              <w:rPr>
                <w:rFonts w:cs="Times-Bold"/>
                <w:bCs/>
                <w:sz w:val="20"/>
              </w:rPr>
            </w:pPr>
            <w:r w:rsidRPr="00BE4373">
              <w:rPr>
                <w:rFonts w:cs="Times-Bold"/>
                <w:bCs/>
                <w:sz w:val="20"/>
              </w:rPr>
              <w:t>ADM skal lage plan på sponsortreffene 2019. Første sponsortreff skal være utført innen mars.</w:t>
            </w:r>
          </w:p>
          <w:p w:rsidR="00CC4D5C" w:rsidRDefault="00CC4D5C" w:rsidP="00BE4373">
            <w:pPr>
              <w:pStyle w:val="Listeavsnitt"/>
              <w:numPr>
                <w:ilvl w:val="0"/>
                <w:numId w:val="8"/>
              </w:numPr>
              <w:rPr>
                <w:rFonts w:cs="Times-Bold"/>
                <w:bCs/>
                <w:sz w:val="20"/>
              </w:rPr>
            </w:pPr>
            <w:r w:rsidRPr="00BE4373">
              <w:rPr>
                <w:rFonts w:cs="Times-Bold"/>
                <w:bCs/>
                <w:sz w:val="20"/>
              </w:rPr>
              <w:lastRenderedPageBreak/>
              <w:t>Anna Iren kom med forslag fra turn på å se på treningstidene for de minste og at disse ikke kolliderer med andre idretter sånn at de må velge idrett for tidlig. Styret vedtok at adminsitrasjonen ser på dette og et forslag på at dette unngås. Styret mener vi ikke må tvinge barn til å velge idrett for tidlig.</w:t>
            </w:r>
          </w:p>
          <w:p w:rsidR="00BE4373" w:rsidRPr="00BE4373" w:rsidRDefault="00BE4373" w:rsidP="00BE4373">
            <w:pPr>
              <w:pStyle w:val="Listeavsnitt"/>
              <w:rPr>
                <w:rFonts w:cs="Times-Bold"/>
                <w:bCs/>
                <w:sz w:val="20"/>
              </w:rPr>
            </w:pPr>
          </w:p>
        </w:tc>
        <w:tc>
          <w:tcPr>
            <w:tcW w:w="709" w:type="dxa"/>
          </w:tcPr>
          <w:p w:rsidR="004C3A9F" w:rsidRDefault="004C3A9F" w:rsidP="00C41087">
            <w:pPr>
              <w:autoSpaceDE w:val="0"/>
              <w:autoSpaceDN w:val="0"/>
              <w:adjustRightInd w:val="0"/>
              <w:jc w:val="center"/>
              <w:rPr>
                <w:rFonts w:cs="Times-Bold"/>
                <w:bCs/>
                <w:sz w:val="20"/>
              </w:rPr>
            </w:pPr>
          </w:p>
        </w:tc>
        <w:tc>
          <w:tcPr>
            <w:tcW w:w="1276" w:type="dxa"/>
          </w:tcPr>
          <w:p w:rsidR="004C3A9F" w:rsidRDefault="004C3A9F" w:rsidP="00F92BED">
            <w:pPr>
              <w:autoSpaceDE w:val="0"/>
              <w:autoSpaceDN w:val="0"/>
              <w:adjustRightInd w:val="0"/>
              <w:rPr>
                <w:rFonts w:cs="Times-Bold"/>
                <w:bCs/>
                <w:sz w:val="20"/>
              </w:rPr>
            </w:pPr>
          </w:p>
        </w:tc>
        <w:tc>
          <w:tcPr>
            <w:tcW w:w="1275" w:type="dxa"/>
          </w:tcPr>
          <w:p w:rsidR="004C3A9F" w:rsidRDefault="004C3A9F" w:rsidP="003A37CB">
            <w:pPr>
              <w:autoSpaceDE w:val="0"/>
              <w:autoSpaceDN w:val="0"/>
              <w:adjustRightInd w:val="0"/>
              <w:rPr>
                <w:rFonts w:cs="Times-Bold"/>
                <w:bCs/>
                <w:sz w:val="20"/>
              </w:rPr>
            </w:pPr>
          </w:p>
        </w:tc>
      </w:tr>
    </w:tbl>
    <w:p w:rsidR="00C33930" w:rsidRPr="00875055" w:rsidRDefault="00F92BED" w:rsidP="00C33930">
      <w:pPr>
        <w:autoSpaceDE w:val="0"/>
        <w:autoSpaceDN w:val="0"/>
        <w:adjustRightInd w:val="0"/>
        <w:rPr>
          <w:rFonts w:cs="Times-Bold"/>
          <w:bCs/>
          <w:lang w:val="nb-NO"/>
        </w:rPr>
      </w:pPr>
      <w:r>
        <w:rPr>
          <w:rFonts w:cs="Times-Bold"/>
          <w:bCs/>
          <w:sz w:val="18"/>
          <w:lang w:val="nb-NO"/>
        </w:rPr>
        <w:br w:type="textWrapping" w:clear="all"/>
      </w:r>
      <w:r w:rsidR="00C33930" w:rsidRPr="00875055">
        <w:rPr>
          <w:rFonts w:cs="Times-Bold"/>
          <w:bCs/>
          <w:sz w:val="18"/>
          <w:lang w:val="nb-NO"/>
        </w:rPr>
        <w:t xml:space="preserve">Type saker: Vedtakssak=V, Orienteringssak=O, </w:t>
      </w:r>
    </w:p>
    <w:p w:rsidR="00C33930" w:rsidRDefault="00C33930" w:rsidP="00C33930">
      <w:pPr>
        <w:rPr>
          <w:rFonts w:cs="Helvetica-BoldOblique"/>
          <w:bCs/>
          <w:iCs/>
          <w:sz w:val="20"/>
        </w:rPr>
      </w:pPr>
      <w:r w:rsidRPr="003A37CB">
        <w:rPr>
          <w:rFonts w:cs="Helvetica-BoldOblique"/>
          <w:bCs/>
          <w:iCs/>
          <w:sz w:val="20"/>
        </w:rPr>
        <w:t xml:space="preserve">Dersom nokon av styremedlemmane ser </w:t>
      </w:r>
      <w:r w:rsidRPr="00B02DDD">
        <w:rPr>
          <w:rFonts w:cs="Helvetica-BoldOblique"/>
          <w:bCs/>
          <w:iCs/>
          <w:sz w:val="20"/>
        </w:rPr>
        <w:t xml:space="preserve">seg som inhabil i </w:t>
      </w:r>
      <w:r w:rsidRPr="00801C94">
        <w:rPr>
          <w:rFonts w:cs="Helvetica-BoldOblique"/>
          <w:bCs/>
          <w:iCs/>
          <w:sz w:val="20"/>
        </w:rPr>
        <w:t xml:space="preserve">ei sak, ber ein om at dette meldast styreleiar så raskt som mogleg. </w:t>
      </w:r>
    </w:p>
    <w:p w:rsidR="00C33930" w:rsidRDefault="00C33930" w:rsidP="00C33930">
      <w:pPr>
        <w:rPr>
          <w:rFonts w:cs="Helvetica-BoldOblique"/>
          <w:bCs/>
          <w:iCs/>
          <w:sz w:val="20"/>
        </w:rPr>
      </w:pPr>
    </w:p>
    <w:p w:rsidR="00C33930" w:rsidRPr="00801C94" w:rsidRDefault="00C33930" w:rsidP="00C33930">
      <w:pPr>
        <w:rPr>
          <w:rFonts w:cs="Times-Italic"/>
          <w:i/>
          <w:iCs/>
        </w:rPr>
      </w:pPr>
      <w:r w:rsidRPr="00801C94">
        <w:rPr>
          <w:rFonts w:cs="Times-Italic"/>
          <w:i/>
          <w:iCs/>
        </w:rPr>
        <w:t>Tore Kallevåg</w:t>
      </w:r>
    </w:p>
    <w:p w:rsidR="00C33930" w:rsidRPr="00801C94" w:rsidRDefault="00C33930" w:rsidP="00C33930">
      <w:pPr>
        <w:rPr>
          <w:rFonts w:cs="Times-Italic"/>
          <w:i/>
          <w:iCs/>
        </w:rPr>
      </w:pPr>
      <w:r w:rsidRPr="00801C94">
        <w:rPr>
          <w:rFonts w:cs="Times-Italic"/>
          <w:i/>
          <w:iCs/>
        </w:rPr>
        <w:t>Leiar</w:t>
      </w:r>
      <w:r>
        <w:rPr>
          <w:rFonts w:cs="Times-Italic"/>
          <w:i/>
          <w:iCs/>
        </w:rPr>
        <w:t xml:space="preserve"> hov</w:t>
      </w:r>
      <w:r w:rsidR="00CE360F">
        <w:rPr>
          <w:rFonts w:cs="Times-Italic"/>
          <w:i/>
          <w:iCs/>
        </w:rPr>
        <w:t>u</w:t>
      </w:r>
      <w:r>
        <w:rPr>
          <w:rFonts w:cs="Times-Italic"/>
          <w:i/>
          <w:iCs/>
        </w:rPr>
        <w:t>dstyret</w:t>
      </w:r>
    </w:p>
    <w:p w:rsidR="0007328A" w:rsidRPr="00F71D4B" w:rsidRDefault="0007328A" w:rsidP="00987CB9"/>
    <w:sectPr w:rsidR="0007328A" w:rsidRPr="00F71D4B" w:rsidSect="00D84EC3">
      <w:headerReference w:type="default" r:id="rId8"/>
      <w:footerReference w:type="default" r:id="rId9"/>
      <w:pgSz w:w="11906" w:h="16838" w:code="9"/>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38D" w:rsidRDefault="0040138D">
      <w:r>
        <w:separator/>
      </w:r>
    </w:p>
  </w:endnote>
  <w:endnote w:type="continuationSeparator" w:id="0">
    <w:p w:rsidR="0040138D" w:rsidRDefault="0040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BoldOblique">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0BC" w:rsidRPr="0007328A" w:rsidRDefault="00A370BC" w:rsidP="0007328A">
    <w:pPr>
      <w:pStyle w:val="Bunntekst"/>
      <w:jc w:val="center"/>
    </w:pPr>
    <w:r>
      <w:rPr>
        <w:noProof/>
        <w:lang w:val="en-GB" w:eastAsia="en-GB"/>
      </w:rPr>
      <w:drawing>
        <wp:inline distT="0" distB="0" distL="0" distR="0">
          <wp:extent cx="5753100" cy="825500"/>
          <wp:effectExtent l="19050" t="0" r="0" b="0"/>
          <wp:docPr id="18" name="Bilde 18" descr="Bunntekst-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nntekst-ny"/>
                  <pic:cNvPicPr>
                    <a:picLocks noChangeAspect="1" noChangeArrowheads="1"/>
                  </pic:cNvPicPr>
                </pic:nvPicPr>
                <pic:blipFill>
                  <a:blip r:embed="rId1"/>
                  <a:srcRect/>
                  <a:stretch>
                    <a:fillRect/>
                  </a:stretch>
                </pic:blipFill>
                <pic:spPr bwMode="auto">
                  <a:xfrm>
                    <a:off x="0" y="0"/>
                    <a:ext cx="5753100" cy="8255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38D" w:rsidRDefault="0040138D">
      <w:r>
        <w:separator/>
      </w:r>
    </w:p>
  </w:footnote>
  <w:footnote w:type="continuationSeparator" w:id="0">
    <w:p w:rsidR="0040138D" w:rsidRDefault="00401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0BC" w:rsidRDefault="00A370BC" w:rsidP="00D71A90">
    <w:pPr>
      <w:pStyle w:val="Topptekst"/>
    </w:pPr>
    <w:r>
      <w:rPr>
        <w:noProof/>
        <w:lang w:val="en-GB" w:eastAsia="en-GB"/>
      </w:rPr>
      <w:drawing>
        <wp:inline distT="0" distB="0" distL="0" distR="0">
          <wp:extent cx="6645910" cy="1411605"/>
          <wp:effectExtent l="19050" t="0" r="2540" b="0"/>
          <wp:docPr id="3" name="Bilde 2" descr="Topptekst-brev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tekst-brevark.jpg"/>
                  <pic:cNvPicPr/>
                </pic:nvPicPr>
                <pic:blipFill>
                  <a:blip r:embed="rId1"/>
                  <a:stretch>
                    <a:fillRect/>
                  </a:stretch>
                </pic:blipFill>
                <pic:spPr>
                  <a:xfrm>
                    <a:off x="0" y="0"/>
                    <a:ext cx="6645910" cy="1411605"/>
                  </a:xfrm>
                  <a:prstGeom prst="rect">
                    <a:avLst/>
                  </a:prstGeom>
                </pic:spPr>
              </pic:pic>
            </a:graphicData>
          </a:graphic>
        </wp:inline>
      </w:drawing>
    </w:r>
  </w:p>
  <w:p w:rsidR="00A370BC" w:rsidRDefault="00A370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621BE"/>
    <w:multiLevelType w:val="hybridMultilevel"/>
    <w:tmpl w:val="A1F6EFF2"/>
    <w:lvl w:ilvl="0" w:tplc="D6007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F69A9"/>
    <w:multiLevelType w:val="hybridMultilevel"/>
    <w:tmpl w:val="805A612A"/>
    <w:lvl w:ilvl="0" w:tplc="04140005">
      <w:start w:val="1"/>
      <w:numFmt w:val="bullet"/>
      <w:lvlText w:val=""/>
      <w:lvlJc w:val="left"/>
      <w:pPr>
        <w:tabs>
          <w:tab w:val="num" w:pos="1080"/>
        </w:tabs>
        <w:ind w:left="1080" w:hanging="360"/>
      </w:pPr>
      <w:rPr>
        <w:rFonts w:ascii="Wingdings" w:hAnsi="Wingdings"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B845F8"/>
    <w:multiLevelType w:val="hybridMultilevel"/>
    <w:tmpl w:val="0124200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346B2CBF"/>
    <w:multiLevelType w:val="hybridMultilevel"/>
    <w:tmpl w:val="7020169E"/>
    <w:lvl w:ilvl="0" w:tplc="FFFFFFFF">
      <w:start w:val="1"/>
      <w:numFmt w:val="bullet"/>
      <w:lvlText w:val=""/>
      <w:lvlJc w:val="left"/>
      <w:pPr>
        <w:tabs>
          <w:tab w:val="num" w:pos="720"/>
        </w:tabs>
        <w:ind w:left="720" w:hanging="360"/>
      </w:pPr>
      <w:rPr>
        <w:rFonts w:ascii="Wingdings" w:hAnsi="Wingdings" w:hint="default"/>
      </w:rPr>
    </w:lvl>
    <w:lvl w:ilvl="1" w:tplc="005C405A">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1024F7"/>
    <w:multiLevelType w:val="hybridMultilevel"/>
    <w:tmpl w:val="810E743A"/>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8772E5"/>
    <w:multiLevelType w:val="hybridMultilevel"/>
    <w:tmpl w:val="2A4AE70E"/>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4F34912"/>
    <w:multiLevelType w:val="hybridMultilevel"/>
    <w:tmpl w:val="E76CB672"/>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7" w15:restartNumberingAfterBreak="0">
    <w:nsid w:val="60502D11"/>
    <w:multiLevelType w:val="multilevel"/>
    <w:tmpl w:val="2A4AE70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B2"/>
    <w:rsid w:val="00012E33"/>
    <w:rsid w:val="000546BD"/>
    <w:rsid w:val="00057D68"/>
    <w:rsid w:val="000603F1"/>
    <w:rsid w:val="000626D3"/>
    <w:rsid w:val="00063C14"/>
    <w:rsid w:val="00063D67"/>
    <w:rsid w:val="00065AE8"/>
    <w:rsid w:val="0007328A"/>
    <w:rsid w:val="0007482F"/>
    <w:rsid w:val="0008661E"/>
    <w:rsid w:val="00096226"/>
    <w:rsid w:val="000B6253"/>
    <w:rsid w:val="000B7FF0"/>
    <w:rsid w:val="000C4553"/>
    <w:rsid w:val="00100494"/>
    <w:rsid w:val="00102F76"/>
    <w:rsid w:val="00120B1A"/>
    <w:rsid w:val="001524B7"/>
    <w:rsid w:val="00182CDF"/>
    <w:rsid w:val="00184492"/>
    <w:rsid w:val="00187F99"/>
    <w:rsid w:val="001961EF"/>
    <w:rsid w:val="0019756A"/>
    <w:rsid w:val="001B2913"/>
    <w:rsid w:val="001B735E"/>
    <w:rsid w:val="001F2519"/>
    <w:rsid w:val="00202285"/>
    <w:rsid w:val="002119A4"/>
    <w:rsid w:val="00236A25"/>
    <w:rsid w:val="0025593B"/>
    <w:rsid w:val="002811FE"/>
    <w:rsid w:val="00287049"/>
    <w:rsid w:val="002A6DFC"/>
    <w:rsid w:val="002B73F3"/>
    <w:rsid w:val="002D7085"/>
    <w:rsid w:val="002D7BFE"/>
    <w:rsid w:val="00302280"/>
    <w:rsid w:val="003148B5"/>
    <w:rsid w:val="00316CE4"/>
    <w:rsid w:val="00346AA2"/>
    <w:rsid w:val="003643FA"/>
    <w:rsid w:val="00382C60"/>
    <w:rsid w:val="00386E10"/>
    <w:rsid w:val="003934CD"/>
    <w:rsid w:val="00396EBF"/>
    <w:rsid w:val="003A37CB"/>
    <w:rsid w:val="003C2007"/>
    <w:rsid w:val="003D6793"/>
    <w:rsid w:val="0040138D"/>
    <w:rsid w:val="00415F58"/>
    <w:rsid w:val="00416120"/>
    <w:rsid w:val="004166D5"/>
    <w:rsid w:val="0041738E"/>
    <w:rsid w:val="00452E6F"/>
    <w:rsid w:val="00456772"/>
    <w:rsid w:val="0046026A"/>
    <w:rsid w:val="0046442A"/>
    <w:rsid w:val="00471D68"/>
    <w:rsid w:val="0047667E"/>
    <w:rsid w:val="0048600D"/>
    <w:rsid w:val="00492096"/>
    <w:rsid w:val="004B0B6B"/>
    <w:rsid w:val="004C2CFF"/>
    <w:rsid w:val="004C3A9F"/>
    <w:rsid w:val="004C659C"/>
    <w:rsid w:val="004D40DD"/>
    <w:rsid w:val="004D7115"/>
    <w:rsid w:val="004E0937"/>
    <w:rsid w:val="004E5FE1"/>
    <w:rsid w:val="005025B4"/>
    <w:rsid w:val="00502D94"/>
    <w:rsid w:val="00504CEC"/>
    <w:rsid w:val="00504E53"/>
    <w:rsid w:val="00512796"/>
    <w:rsid w:val="00513429"/>
    <w:rsid w:val="00513D71"/>
    <w:rsid w:val="00534638"/>
    <w:rsid w:val="00581EAB"/>
    <w:rsid w:val="005911BC"/>
    <w:rsid w:val="00593562"/>
    <w:rsid w:val="005C03CA"/>
    <w:rsid w:val="005C2B39"/>
    <w:rsid w:val="005C789D"/>
    <w:rsid w:val="005C7DB1"/>
    <w:rsid w:val="005D2E53"/>
    <w:rsid w:val="005E1B16"/>
    <w:rsid w:val="005E21A9"/>
    <w:rsid w:val="00604BC4"/>
    <w:rsid w:val="006109F0"/>
    <w:rsid w:val="00617474"/>
    <w:rsid w:val="00630AFA"/>
    <w:rsid w:val="00631E73"/>
    <w:rsid w:val="006413D1"/>
    <w:rsid w:val="00660025"/>
    <w:rsid w:val="0067643D"/>
    <w:rsid w:val="00696657"/>
    <w:rsid w:val="006A39F9"/>
    <w:rsid w:val="006A410D"/>
    <w:rsid w:val="006B2C8E"/>
    <w:rsid w:val="006C3E9B"/>
    <w:rsid w:val="006C4045"/>
    <w:rsid w:val="006D4CD1"/>
    <w:rsid w:val="006D6DC2"/>
    <w:rsid w:val="00735C8E"/>
    <w:rsid w:val="00740095"/>
    <w:rsid w:val="007417A9"/>
    <w:rsid w:val="00744359"/>
    <w:rsid w:val="0075542E"/>
    <w:rsid w:val="0075562C"/>
    <w:rsid w:val="007765A6"/>
    <w:rsid w:val="007878D7"/>
    <w:rsid w:val="00793790"/>
    <w:rsid w:val="007A00BE"/>
    <w:rsid w:val="007A2217"/>
    <w:rsid w:val="007D25C0"/>
    <w:rsid w:val="007D4EEA"/>
    <w:rsid w:val="007D5B83"/>
    <w:rsid w:val="007E2C27"/>
    <w:rsid w:val="007F6F0A"/>
    <w:rsid w:val="008051E1"/>
    <w:rsid w:val="00811CA5"/>
    <w:rsid w:val="00821BB3"/>
    <w:rsid w:val="00851669"/>
    <w:rsid w:val="00872CE5"/>
    <w:rsid w:val="008731E4"/>
    <w:rsid w:val="00875055"/>
    <w:rsid w:val="00884487"/>
    <w:rsid w:val="008A39C7"/>
    <w:rsid w:val="008C45C8"/>
    <w:rsid w:val="008D0C41"/>
    <w:rsid w:val="008D23F7"/>
    <w:rsid w:val="008D4A53"/>
    <w:rsid w:val="008E3BC6"/>
    <w:rsid w:val="008E3F0E"/>
    <w:rsid w:val="008E4765"/>
    <w:rsid w:val="008E590C"/>
    <w:rsid w:val="008E789A"/>
    <w:rsid w:val="008F0C38"/>
    <w:rsid w:val="008F5C13"/>
    <w:rsid w:val="00903A4C"/>
    <w:rsid w:val="009208DC"/>
    <w:rsid w:val="00930A8F"/>
    <w:rsid w:val="009359D3"/>
    <w:rsid w:val="0095411D"/>
    <w:rsid w:val="00955177"/>
    <w:rsid w:val="00977E90"/>
    <w:rsid w:val="00987044"/>
    <w:rsid w:val="00987CB9"/>
    <w:rsid w:val="00990CAD"/>
    <w:rsid w:val="009A20A5"/>
    <w:rsid w:val="009A66C6"/>
    <w:rsid w:val="009F006C"/>
    <w:rsid w:val="009F124F"/>
    <w:rsid w:val="009F33E9"/>
    <w:rsid w:val="00A051D3"/>
    <w:rsid w:val="00A06E41"/>
    <w:rsid w:val="00A17944"/>
    <w:rsid w:val="00A21C80"/>
    <w:rsid w:val="00A370BC"/>
    <w:rsid w:val="00A56D8C"/>
    <w:rsid w:val="00A80FAD"/>
    <w:rsid w:val="00A81DB6"/>
    <w:rsid w:val="00AA7E66"/>
    <w:rsid w:val="00AC01EE"/>
    <w:rsid w:val="00AC4088"/>
    <w:rsid w:val="00AD62AE"/>
    <w:rsid w:val="00AE2221"/>
    <w:rsid w:val="00AF378C"/>
    <w:rsid w:val="00B02DDD"/>
    <w:rsid w:val="00B27EA4"/>
    <w:rsid w:val="00B31331"/>
    <w:rsid w:val="00B405AD"/>
    <w:rsid w:val="00B46B36"/>
    <w:rsid w:val="00B74F22"/>
    <w:rsid w:val="00B76946"/>
    <w:rsid w:val="00B772B9"/>
    <w:rsid w:val="00B77859"/>
    <w:rsid w:val="00B80F97"/>
    <w:rsid w:val="00B93B28"/>
    <w:rsid w:val="00B97C00"/>
    <w:rsid w:val="00BD600A"/>
    <w:rsid w:val="00BE1694"/>
    <w:rsid w:val="00BE4373"/>
    <w:rsid w:val="00BF14FD"/>
    <w:rsid w:val="00C13DB2"/>
    <w:rsid w:val="00C323D9"/>
    <w:rsid w:val="00C33930"/>
    <w:rsid w:val="00C33D5F"/>
    <w:rsid w:val="00C41087"/>
    <w:rsid w:val="00C45CB2"/>
    <w:rsid w:val="00C4681F"/>
    <w:rsid w:val="00C47541"/>
    <w:rsid w:val="00C56B51"/>
    <w:rsid w:val="00C62246"/>
    <w:rsid w:val="00C622DC"/>
    <w:rsid w:val="00C62563"/>
    <w:rsid w:val="00C71942"/>
    <w:rsid w:val="00C770CA"/>
    <w:rsid w:val="00C85D28"/>
    <w:rsid w:val="00C87634"/>
    <w:rsid w:val="00CB3342"/>
    <w:rsid w:val="00CC4D5C"/>
    <w:rsid w:val="00CC74CD"/>
    <w:rsid w:val="00CE360F"/>
    <w:rsid w:val="00CF03C1"/>
    <w:rsid w:val="00D06E0D"/>
    <w:rsid w:val="00D11F81"/>
    <w:rsid w:val="00D22B48"/>
    <w:rsid w:val="00D37AB5"/>
    <w:rsid w:val="00D47D7C"/>
    <w:rsid w:val="00D5778D"/>
    <w:rsid w:val="00D60DC6"/>
    <w:rsid w:val="00D65F40"/>
    <w:rsid w:val="00D71A90"/>
    <w:rsid w:val="00D84EC3"/>
    <w:rsid w:val="00D87530"/>
    <w:rsid w:val="00D92444"/>
    <w:rsid w:val="00D92BDA"/>
    <w:rsid w:val="00DA1899"/>
    <w:rsid w:val="00DA6A67"/>
    <w:rsid w:val="00DA7221"/>
    <w:rsid w:val="00DC022F"/>
    <w:rsid w:val="00DC5FC4"/>
    <w:rsid w:val="00DF717A"/>
    <w:rsid w:val="00DF72B8"/>
    <w:rsid w:val="00E115E1"/>
    <w:rsid w:val="00E1487D"/>
    <w:rsid w:val="00E268C1"/>
    <w:rsid w:val="00E37E07"/>
    <w:rsid w:val="00E4739B"/>
    <w:rsid w:val="00E53A48"/>
    <w:rsid w:val="00E53D7D"/>
    <w:rsid w:val="00E573B3"/>
    <w:rsid w:val="00E873CA"/>
    <w:rsid w:val="00E87E36"/>
    <w:rsid w:val="00E97E16"/>
    <w:rsid w:val="00EA093D"/>
    <w:rsid w:val="00EA57ED"/>
    <w:rsid w:val="00EC23A9"/>
    <w:rsid w:val="00EC7842"/>
    <w:rsid w:val="00ED0D8E"/>
    <w:rsid w:val="00EF0AFC"/>
    <w:rsid w:val="00F13AAD"/>
    <w:rsid w:val="00F26253"/>
    <w:rsid w:val="00F33580"/>
    <w:rsid w:val="00F50587"/>
    <w:rsid w:val="00F53065"/>
    <w:rsid w:val="00F530BE"/>
    <w:rsid w:val="00F70AEA"/>
    <w:rsid w:val="00F71D4B"/>
    <w:rsid w:val="00F77305"/>
    <w:rsid w:val="00F820E9"/>
    <w:rsid w:val="00F900E6"/>
    <w:rsid w:val="00F92BED"/>
    <w:rsid w:val="00F95841"/>
    <w:rsid w:val="00FA0960"/>
    <w:rsid w:val="00FC3D47"/>
    <w:rsid w:val="00FC623E"/>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ACB3D9"/>
  <w15:docId w15:val="{D5969282-E2A4-418E-83BB-22A3014F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n-NO" w:eastAsia="nn-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FC4"/>
    <w:rPr>
      <w:sz w:val="24"/>
      <w:szCs w:val="24"/>
      <w:lang w:eastAsia="nb-NO"/>
    </w:rPr>
  </w:style>
  <w:style w:type="paragraph" w:styleId="Overskrift1">
    <w:name w:val="heading 1"/>
    <w:basedOn w:val="Normal"/>
    <w:next w:val="Normal"/>
    <w:qFormat/>
    <w:rsid w:val="00DC5FC4"/>
    <w:pPr>
      <w:keepNext/>
      <w:jc w:val="center"/>
      <w:outlineLvl w:val="0"/>
    </w:pPr>
    <w:rPr>
      <w:b/>
      <w:bCs/>
      <w:sz w:val="28"/>
    </w:rPr>
  </w:style>
  <w:style w:type="paragraph" w:styleId="Overskrift2">
    <w:name w:val="heading 2"/>
    <w:basedOn w:val="Normal"/>
    <w:next w:val="Normal"/>
    <w:qFormat/>
    <w:rsid w:val="00DC5FC4"/>
    <w:pPr>
      <w:keepNext/>
      <w:outlineLvl w:val="1"/>
    </w:pPr>
    <w:rPr>
      <w:rFonts w:ascii="Comic Sans MS" w:hAnsi="Comic Sans MS"/>
      <w:i/>
      <w:iCs/>
    </w:rPr>
  </w:style>
  <w:style w:type="paragraph" w:styleId="Overskrift3">
    <w:name w:val="heading 3"/>
    <w:basedOn w:val="Normal"/>
    <w:next w:val="Normal"/>
    <w:qFormat/>
    <w:rsid w:val="00DC5FC4"/>
    <w:pPr>
      <w:keepNext/>
      <w:jc w:val="center"/>
      <w:outlineLvl w:val="2"/>
    </w:pPr>
    <w:rPr>
      <w:b/>
      <w:bCs/>
      <w:i/>
      <w:iCs/>
      <w:sz w:val="32"/>
    </w:rPr>
  </w:style>
  <w:style w:type="paragraph" w:styleId="Overskrift4">
    <w:name w:val="heading 4"/>
    <w:basedOn w:val="Normal"/>
    <w:next w:val="Normal"/>
    <w:qFormat/>
    <w:rsid w:val="00DC5FC4"/>
    <w:pPr>
      <w:keepNext/>
      <w:outlineLvl w:val="3"/>
    </w:pPr>
    <w:rPr>
      <w:b/>
      <w:bCs/>
      <w:i/>
      <w:iCs/>
      <w:sz w:val="32"/>
    </w:rPr>
  </w:style>
  <w:style w:type="paragraph" w:styleId="Overskrift6">
    <w:name w:val="heading 6"/>
    <w:basedOn w:val="Normal"/>
    <w:next w:val="Normal"/>
    <w:qFormat/>
    <w:rsid w:val="00DC5FC4"/>
    <w:pPr>
      <w:keepNext/>
      <w:jc w:val="center"/>
      <w:outlineLvl w:val="5"/>
    </w:pPr>
    <w:rPr>
      <w:b/>
      <w:bCs/>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DC5FC4"/>
    <w:pPr>
      <w:tabs>
        <w:tab w:val="center" w:pos="4536"/>
        <w:tab w:val="right" w:pos="9072"/>
      </w:tabs>
    </w:pPr>
  </w:style>
  <w:style w:type="paragraph" w:styleId="Bunntekst">
    <w:name w:val="footer"/>
    <w:basedOn w:val="Normal"/>
    <w:rsid w:val="00DC5FC4"/>
    <w:pPr>
      <w:tabs>
        <w:tab w:val="center" w:pos="4536"/>
        <w:tab w:val="right" w:pos="9072"/>
      </w:tabs>
    </w:pPr>
  </w:style>
  <w:style w:type="character" w:styleId="Utheving">
    <w:name w:val="Emphasis"/>
    <w:basedOn w:val="Standardskriftforavsnitt"/>
    <w:qFormat/>
    <w:rsid w:val="00DC5FC4"/>
    <w:rPr>
      <w:i/>
      <w:iCs/>
    </w:rPr>
  </w:style>
  <w:style w:type="character" w:styleId="Hyperkobling">
    <w:name w:val="Hyperlink"/>
    <w:basedOn w:val="Standardskriftforavsnitt"/>
    <w:rsid w:val="00DC5FC4"/>
    <w:rPr>
      <w:color w:val="0000FF"/>
      <w:u w:val="single"/>
    </w:rPr>
  </w:style>
  <w:style w:type="paragraph" w:styleId="Dokumentkart">
    <w:name w:val="Document Map"/>
    <w:basedOn w:val="Normal"/>
    <w:semiHidden/>
    <w:rsid w:val="007D25C0"/>
    <w:pPr>
      <w:shd w:val="clear" w:color="auto" w:fill="000080"/>
    </w:pPr>
    <w:rPr>
      <w:rFonts w:ascii="Tahoma" w:hAnsi="Tahoma" w:cs="Tahoma"/>
      <w:sz w:val="20"/>
      <w:szCs w:val="20"/>
    </w:rPr>
  </w:style>
  <w:style w:type="paragraph" w:styleId="Undertittel">
    <w:name w:val="Subtitle"/>
    <w:basedOn w:val="Normal"/>
    <w:next w:val="Normal"/>
    <w:link w:val="UndertittelTegn"/>
    <w:qFormat/>
    <w:rsid w:val="00A06E41"/>
    <w:pPr>
      <w:spacing w:after="60"/>
      <w:jc w:val="center"/>
      <w:outlineLvl w:val="1"/>
    </w:pPr>
    <w:rPr>
      <w:rFonts w:ascii="Cambria" w:hAnsi="Cambria"/>
    </w:rPr>
  </w:style>
  <w:style w:type="character" w:customStyle="1" w:styleId="UndertittelTegn">
    <w:name w:val="Undertittel Tegn"/>
    <w:basedOn w:val="Standardskriftforavsnitt"/>
    <w:link w:val="Undertittel"/>
    <w:rsid w:val="00A06E41"/>
    <w:rPr>
      <w:rFonts w:ascii="Cambria" w:eastAsia="Times New Roman" w:hAnsi="Cambria" w:cs="Times New Roman"/>
      <w:sz w:val="24"/>
      <w:szCs w:val="24"/>
      <w:lang w:eastAsia="nb-NO"/>
    </w:rPr>
  </w:style>
  <w:style w:type="paragraph" w:styleId="Tittel">
    <w:name w:val="Title"/>
    <w:basedOn w:val="Normal"/>
    <w:next w:val="Normal"/>
    <w:link w:val="TittelTegn"/>
    <w:qFormat/>
    <w:rsid w:val="00A06E41"/>
    <w:pPr>
      <w:spacing w:before="240" w:after="60"/>
      <w:jc w:val="center"/>
      <w:outlineLvl w:val="0"/>
    </w:pPr>
    <w:rPr>
      <w:rFonts w:ascii="Cambria" w:hAnsi="Cambria"/>
      <w:b/>
      <w:bCs/>
      <w:kern w:val="28"/>
      <w:sz w:val="32"/>
      <w:szCs w:val="32"/>
    </w:rPr>
  </w:style>
  <w:style w:type="character" w:customStyle="1" w:styleId="TittelTegn">
    <w:name w:val="Tittel Tegn"/>
    <w:basedOn w:val="Standardskriftforavsnitt"/>
    <w:link w:val="Tittel"/>
    <w:rsid w:val="00A06E41"/>
    <w:rPr>
      <w:rFonts w:ascii="Cambria" w:eastAsia="Times New Roman" w:hAnsi="Cambria" w:cs="Times New Roman"/>
      <w:b/>
      <w:bCs/>
      <w:kern w:val="28"/>
      <w:sz w:val="32"/>
      <w:szCs w:val="32"/>
      <w:lang w:eastAsia="nb-NO"/>
    </w:rPr>
  </w:style>
  <w:style w:type="paragraph" w:styleId="Bobletekst">
    <w:name w:val="Balloon Text"/>
    <w:basedOn w:val="Normal"/>
    <w:link w:val="BobletekstTegn"/>
    <w:rsid w:val="00E115E1"/>
    <w:rPr>
      <w:rFonts w:ascii="Tahoma" w:hAnsi="Tahoma" w:cs="Tahoma"/>
      <w:sz w:val="16"/>
      <w:szCs w:val="16"/>
    </w:rPr>
  </w:style>
  <w:style w:type="character" w:customStyle="1" w:styleId="BobletekstTegn">
    <w:name w:val="Bobletekst Tegn"/>
    <w:basedOn w:val="Standardskriftforavsnitt"/>
    <w:link w:val="Bobletekst"/>
    <w:rsid w:val="00E115E1"/>
    <w:rPr>
      <w:rFonts w:ascii="Tahoma" w:hAnsi="Tahoma" w:cs="Tahoma"/>
      <w:sz w:val="16"/>
      <w:szCs w:val="16"/>
      <w:lang w:eastAsia="nb-NO"/>
    </w:rPr>
  </w:style>
  <w:style w:type="table" w:styleId="Tabellrutenett">
    <w:name w:val="Table Grid"/>
    <w:basedOn w:val="Vanligtabell"/>
    <w:uiPriority w:val="59"/>
    <w:rsid w:val="00C33930"/>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C4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608123">
      <w:bodyDiv w:val="1"/>
      <w:marLeft w:val="0"/>
      <w:marRight w:val="0"/>
      <w:marTop w:val="0"/>
      <w:marBottom w:val="0"/>
      <w:divBdr>
        <w:top w:val="none" w:sz="0" w:space="0" w:color="auto"/>
        <w:left w:val="none" w:sz="0" w:space="0" w:color="auto"/>
        <w:bottom w:val="none" w:sz="0" w:space="0" w:color="auto"/>
        <w:right w:val="none" w:sz="0" w:space="0" w:color="auto"/>
      </w:divBdr>
    </w:div>
    <w:div w:id="1068265310">
      <w:bodyDiv w:val="1"/>
      <w:marLeft w:val="0"/>
      <w:marRight w:val="0"/>
      <w:marTop w:val="0"/>
      <w:marBottom w:val="0"/>
      <w:divBdr>
        <w:top w:val="none" w:sz="0" w:space="0" w:color="auto"/>
        <w:left w:val="none" w:sz="0" w:space="0" w:color="auto"/>
        <w:bottom w:val="none" w:sz="0" w:space="0" w:color="auto"/>
        <w:right w:val="none" w:sz="0" w:space="0" w:color="auto"/>
      </w:divBdr>
    </w:div>
    <w:div w:id="121674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EB037-745C-4561-A71C-159417C8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2433</Characters>
  <Application>Microsoft Office Word</Application>
  <DocSecurity>0</DocSecurity>
  <Lines>20</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Innkalling til styremøte nr 04/04 BIL Fotball</vt:lpstr>
      <vt:lpstr>Innkalling til styremøte nr 04/04 BIL Fotball</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Innkalling til styremøte nr 04/04 BIL Fotball</dc:title>
  <dc:creator>kjell</dc:creator>
  <cp:lastModifiedBy>Jovana Babanic</cp:lastModifiedBy>
  <cp:revision>3</cp:revision>
  <cp:lastPrinted>2014-10-29T13:04:00Z</cp:lastPrinted>
  <dcterms:created xsi:type="dcterms:W3CDTF">2019-02-05T20:25:00Z</dcterms:created>
  <dcterms:modified xsi:type="dcterms:W3CDTF">2019-02-21T19:54:00Z</dcterms:modified>
</cp:coreProperties>
</file>