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89" w:rsidRPr="00A407CB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lang w:val="nb-NO"/>
        </w:rPr>
      </w:pPr>
      <w:r w:rsidRPr="00A407CB">
        <w:rPr>
          <w:rFonts w:asciiTheme="minorHAnsi" w:hAnsiTheme="minorHAnsi" w:cs="Helvetica-BoldOblique"/>
          <w:b/>
          <w:bCs/>
          <w:i/>
          <w:iCs/>
          <w:lang w:val="nb-NO"/>
        </w:rPr>
        <w:t>Innkalling til styremøte</w:t>
      </w:r>
      <w:r w:rsidR="008F2189" w:rsidRPr="00A407CB">
        <w:rPr>
          <w:rFonts w:asciiTheme="minorHAnsi" w:hAnsiTheme="minorHAnsi" w:cs="Helvetica-BoldOblique"/>
          <w:b/>
          <w:bCs/>
          <w:i/>
          <w:iCs/>
          <w:lang w:val="nb-NO"/>
        </w:rPr>
        <w:t xml:space="preserve"> i fotballgruppa - Bremnes Idrettslag</w:t>
      </w:r>
    </w:p>
    <w:p w:rsidR="008F2189" w:rsidRPr="00A407CB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  <w:lang w:val="nb-NO"/>
        </w:rPr>
      </w:pPr>
    </w:p>
    <w:p w:rsidR="00A407CB" w:rsidRPr="00FA394B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FA394B">
        <w:rPr>
          <w:rFonts w:asciiTheme="minorHAnsi" w:hAnsiTheme="minorHAnsi" w:cs="Times-Roman"/>
        </w:rPr>
        <w:t xml:space="preserve">Møtenummer: </w:t>
      </w:r>
      <w:r w:rsidRPr="00FA394B">
        <w:rPr>
          <w:rFonts w:asciiTheme="minorHAnsi" w:hAnsiTheme="minorHAnsi" w:cs="Times-Roman"/>
        </w:rPr>
        <w:tab/>
      </w:r>
      <w:r w:rsidR="00FA394B" w:rsidRPr="00FA394B">
        <w:rPr>
          <w:rFonts w:asciiTheme="minorHAnsi" w:hAnsiTheme="minorHAnsi" w:cs="Times-Roman"/>
        </w:rPr>
        <w:t>4</w:t>
      </w:r>
      <w:r w:rsidRPr="00FA394B">
        <w:rPr>
          <w:rFonts w:asciiTheme="minorHAnsi" w:hAnsiTheme="minorHAnsi" w:cs="Times-Roman"/>
        </w:rPr>
        <w:t>/201</w:t>
      </w:r>
      <w:r w:rsidR="003839B8" w:rsidRPr="00FA394B">
        <w:rPr>
          <w:rFonts w:asciiTheme="minorHAnsi" w:hAnsiTheme="minorHAnsi" w:cs="Times-Roman"/>
        </w:rPr>
        <w:t>9</w:t>
      </w:r>
    </w:p>
    <w:p w:rsidR="00A407CB" w:rsidRPr="00FA394B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FA394B">
        <w:rPr>
          <w:rFonts w:asciiTheme="minorHAnsi" w:hAnsiTheme="minorHAnsi" w:cs="Times-Roman"/>
        </w:rPr>
        <w:t xml:space="preserve">Dato: </w:t>
      </w:r>
      <w:r w:rsidRPr="00FA394B">
        <w:rPr>
          <w:rFonts w:asciiTheme="minorHAnsi" w:hAnsiTheme="minorHAnsi" w:cs="Times-Roman"/>
        </w:rPr>
        <w:tab/>
      </w:r>
      <w:r w:rsidRPr="00FA394B">
        <w:rPr>
          <w:rFonts w:asciiTheme="minorHAnsi" w:hAnsiTheme="minorHAnsi" w:cs="Times-Roman"/>
        </w:rPr>
        <w:tab/>
      </w:r>
      <w:r w:rsidRPr="00FA394B">
        <w:rPr>
          <w:rFonts w:asciiTheme="minorHAnsi" w:hAnsiTheme="minorHAnsi" w:cs="Times-Roman"/>
        </w:rPr>
        <w:tab/>
      </w:r>
      <w:r w:rsidR="00FA394B">
        <w:rPr>
          <w:rFonts w:asciiTheme="minorHAnsi" w:hAnsiTheme="minorHAnsi" w:cs="Times-Roman"/>
        </w:rPr>
        <w:t>29</w:t>
      </w:r>
      <w:r w:rsidRPr="00FA394B">
        <w:rPr>
          <w:rFonts w:asciiTheme="minorHAnsi" w:hAnsiTheme="minorHAnsi" w:cs="Times-Roman"/>
        </w:rPr>
        <w:t>.</w:t>
      </w:r>
      <w:r w:rsidR="003839B8" w:rsidRPr="00FA394B">
        <w:rPr>
          <w:rFonts w:asciiTheme="minorHAnsi" w:hAnsiTheme="minorHAnsi" w:cs="Times-Roman"/>
        </w:rPr>
        <w:t>0</w:t>
      </w:r>
      <w:r w:rsidR="002937F9" w:rsidRPr="00FA394B">
        <w:rPr>
          <w:rFonts w:asciiTheme="minorHAnsi" w:hAnsiTheme="minorHAnsi" w:cs="Times-Roman"/>
        </w:rPr>
        <w:t>4</w:t>
      </w:r>
      <w:r w:rsidRPr="00FA394B">
        <w:rPr>
          <w:rFonts w:asciiTheme="minorHAnsi" w:hAnsiTheme="minorHAnsi" w:cs="Times-Roman"/>
        </w:rPr>
        <w:t>.201</w:t>
      </w:r>
      <w:r w:rsidR="003839B8" w:rsidRPr="00FA394B">
        <w:rPr>
          <w:rFonts w:asciiTheme="minorHAnsi" w:hAnsiTheme="minorHAnsi" w:cs="Times-Roman"/>
        </w:rPr>
        <w:t>9</w:t>
      </w:r>
      <w:r w:rsidRPr="00FA394B">
        <w:rPr>
          <w:rFonts w:asciiTheme="minorHAnsi" w:hAnsiTheme="minorHAnsi" w:cs="Times-Roman"/>
        </w:rPr>
        <w:tab/>
      </w:r>
    </w:p>
    <w:p w:rsidR="00A407CB" w:rsidRPr="00FA394B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proofErr w:type="spellStart"/>
      <w:r w:rsidRPr="00FA394B">
        <w:rPr>
          <w:rFonts w:asciiTheme="minorHAnsi" w:hAnsiTheme="minorHAnsi" w:cs="Times-Roman"/>
        </w:rPr>
        <w:t>Kl</w:t>
      </w:r>
      <w:proofErr w:type="spellEnd"/>
      <w:r w:rsidRPr="00FA394B">
        <w:rPr>
          <w:rFonts w:asciiTheme="minorHAnsi" w:hAnsiTheme="minorHAnsi" w:cs="Times-Roman"/>
        </w:rPr>
        <w:t xml:space="preserve">: </w:t>
      </w:r>
      <w:r w:rsidRPr="00FA394B">
        <w:rPr>
          <w:rFonts w:asciiTheme="minorHAnsi" w:hAnsiTheme="minorHAnsi" w:cs="Times-Roman"/>
        </w:rPr>
        <w:tab/>
      </w:r>
      <w:r w:rsidRPr="00FA394B">
        <w:rPr>
          <w:rFonts w:asciiTheme="minorHAnsi" w:hAnsiTheme="minorHAnsi" w:cs="Times-Roman"/>
        </w:rPr>
        <w:tab/>
      </w:r>
      <w:r w:rsidRPr="00FA394B">
        <w:rPr>
          <w:rFonts w:asciiTheme="minorHAnsi" w:hAnsiTheme="minorHAnsi" w:cs="Times-Roman"/>
        </w:rPr>
        <w:tab/>
      </w:r>
      <w:r w:rsidR="0000074B" w:rsidRPr="00FA394B">
        <w:rPr>
          <w:rFonts w:asciiTheme="minorHAnsi" w:hAnsiTheme="minorHAnsi" w:cs="Times-Roman"/>
        </w:rPr>
        <w:t>1</w:t>
      </w:r>
      <w:r w:rsidR="00FA1036" w:rsidRPr="00FA394B">
        <w:rPr>
          <w:rFonts w:asciiTheme="minorHAnsi" w:hAnsiTheme="minorHAnsi" w:cs="Times-Roman"/>
        </w:rPr>
        <w:t>8</w:t>
      </w:r>
      <w:r w:rsidRPr="00FA394B">
        <w:rPr>
          <w:rFonts w:asciiTheme="minorHAnsi" w:hAnsiTheme="minorHAnsi" w:cs="Times-Roman"/>
        </w:rPr>
        <w:t xml:space="preserve">:00 – </w:t>
      </w:r>
      <w:r w:rsidR="00B72591" w:rsidRPr="00FA394B">
        <w:rPr>
          <w:rFonts w:asciiTheme="minorHAnsi" w:hAnsiTheme="minorHAnsi" w:cs="Times-Roman"/>
        </w:rPr>
        <w:t>2</w:t>
      </w:r>
      <w:r w:rsidR="00FA1036" w:rsidRPr="00FA394B">
        <w:rPr>
          <w:rFonts w:asciiTheme="minorHAnsi" w:hAnsiTheme="minorHAnsi" w:cs="Times-Roman"/>
        </w:rPr>
        <w:t>0</w:t>
      </w:r>
      <w:r w:rsidR="00042DEC" w:rsidRPr="00FA394B">
        <w:rPr>
          <w:rFonts w:asciiTheme="minorHAnsi" w:hAnsiTheme="minorHAnsi" w:cs="Times-Roman"/>
        </w:rPr>
        <w:t>:</w:t>
      </w:r>
      <w:r w:rsidR="00800EC6">
        <w:rPr>
          <w:rFonts w:asciiTheme="minorHAnsi" w:hAnsiTheme="minorHAnsi" w:cs="Times-Roman"/>
        </w:rPr>
        <w:t>00</w:t>
      </w:r>
      <w:r w:rsidRPr="00FA394B">
        <w:rPr>
          <w:rFonts w:asciiTheme="minorHAnsi" w:hAnsiTheme="minorHAnsi" w:cs="Times-Roman"/>
        </w:rPr>
        <w:tab/>
      </w:r>
    </w:p>
    <w:p w:rsidR="00A407CB" w:rsidRPr="00FA394B" w:rsidRDefault="002937F9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FA394B">
        <w:rPr>
          <w:rFonts w:asciiTheme="minorHAnsi" w:hAnsiTheme="minorHAnsi" w:cs="Times-Roman"/>
        </w:rPr>
        <w:t>Sta</w:t>
      </w:r>
      <w:r w:rsidR="00A407CB" w:rsidRPr="00FA394B">
        <w:rPr>
          <w:rFonts w:asciiTheme="minorHAnsi" w:hAnsiTheme="minorHAnsi" w:cs="Times-Roman"/>
        </w:rPr>
        <w:t xml:space="preserve">d: </w:t>
      </w:r>
      <w:r w:rsidR="00A407CB" w:rsidRPr="00FA394B">
        <w:rPr>
          <w:rFonts w:asciiTheme="minorHAnsi" w:hAnsiTheme="minorHAnsi" w:cs="Times-Roman"/>
        </w:rPr>
        <w:tab/>
      </w:r>
      <w:r w:rsidR="00A407CB" w:rsidRPr="00FA394B">
        <w:rPr>
          <w:rFonts w:asciiTheme="minorHAnsi" w:hAnsiTheme="minorHAnsi" w:cs="Times-Roman"/>
        </w:rPr>
        <w:tab/>
      </w:r>
      <w:r w:rsidR="00A407CB" w:rsidRPr="00FA394B">
        <w:rPr>
          <w:rFonts w:asciiTheme="minorHAnsi" w:hAnsiTheme="minorHAnsi" w:cs="Times-Roman"/>
        </w:rPr>
        <w:tab/>
      </w:r>
      <w:proofErr w:type="spellStart"/>
      <w:r w:rsidR="00A407CB" w:rsidRPr="00FA394B">
        <w:rPr>
          <w:rFonts w:asciiTheme="minorHAnsi" w:hAnsiTheme="minorHAnsi" w:cs="Times-Roman"/>
        </w:rPr>
        <w:t>Bømlohallen</w:t>
      </w:r>
      <w:proofErr w:type="spellEnd"/>
      <w:r w:rsidR="00A407CB" w:rsidRPr="00FA394B">
        <w:rPr>
          <w:rFonts w:asciiTheme="minorHAnsi" w:hAnsiTheme="minorHAnsi" w:cs="Times-Roman"/>
        </w:rPr>
        <w:tab/>
      </w:r>
      <w:r w:rsidR="00A407CB" w:rsidRPr="00FA394B">
        <w:rPr>
          <w:rFonts w:asciiTheme="minorHAnsi" w:hAnsiTheme="minorHAnsi" w:cs="Times-Roman"/>
        </w:rPr>
        <w:tab/>
      </w:r>
    </w:p>
    <w:p w:rsidR="00A407CB" w:rsidRPr="00CD4E0F" w:rsidRDefault="00A407CB" w:rsidP="00A407CB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FA394B">
        <w:rPr>
          <w:rFonts w:asciiTheme="minorHAnsi" w:hAnsiTheme="minorHAnsi" w:cs="Times-Bold"/>
          <w:bCs/>
        </w:rPr>
        <w:t xml:space="preserve">Innkalla: </w:t>
      </w:r>
      <w:r w:rsidRPr="00FA394B">
        <w:rPr>
          <w:rFonts w:asciiTheme="minorHAnsi" w:hAnsiTheme="minorHAnsi" w:cs="Times-Bold"/>
          <w:bCs/>
        </w:rPr>
        <w:tab/>
      </w:r>
      <w:r w:rsidR="00FA1036" w:rsidRPr="00FA394B">
        <w:rPr>
          <w:rFonts w:asciiTheme="minorHAnsi" w:hAnsiTheme="minorHAnsi" w:cs="Times-Bold"/>
          <w:bCs/>
        </w:rPr>
        <w:t xml:space="preserve">Arne Falk, </w:t>
      </w:r>
      <w:r w:rsidRPr="00FA394B">
        <w:rPr>
          <w:rFonts w:asciiTheme="minorHAnsi" w:hAnsiTheme="minorHAnsi" w:cs="Times-Bold"/>
          <w:bCs/>
        </w:rPr>
        <w:t xml:space="preserve">Bjarne </w:t>
      </w:r>
      <w:proofErr w:type="spellStart"/>
      <w:r w:rsidRPr="00FA394B">
        <w:rPr>
          <w:rFonts w:asciiTheme="minorHAnsi" w:hAnsiTheme="minorHAnsi" w:cs="Times-Bold"/>
          <w:bCs/>
        </w:rPr>
        <w:t>Ådnanes</w:t>
      </w:r>
      <w:proofErr w:type="spellEnd"/>
      <w:r w:rsidR="0000074B" w:rsidRPr="00FA394B">
        <w:rPr>
          <w:rFonts w:asciiTheme="minorHAnsi" w:hAnsiTheme="minorHAnsi" w:cs="Times-Bold"/>
          <w:bCs/>
        </w:rPr>
        <w:t xml:space="preserve">, </w:t>
      </w:r>
      <w:r w:rsidR="00BF7BB0" w:rsidRPr="00FA394B">
        <w:rPr>
          <w:rFonts w:asciiTheme="minorHAnsi" w:hAnsiTheme="minorHAnsi" w:cs="Times-Bold"/>
          <w:bCs/>
        </w:rPr>
        <w:t>Kenneth Nesse</w:t>
      </w:r>
      <w:r w:rsidR="003E4220" w:rsidRPr="00FA394B">
        <w:rPr>
          <w:rFonts w:asciiTheme="minorHAnsi" w:hAnsiTheme="minorHAnsi" w:cs="Times-Bold"/>
          <w:bCs/>
        </w:rPr>
        <w:t xml:space="preserve">, Adrian </w:t>
      </w:r>
      <w:proofErr w:type="spellStart"/>
      <w:r w:rsidR="003E4220" w:rsidRPr="00FA394B">
        <w:rPr>
          <w:rFonts w:asciiTheme="minorHAnsi" w:hAnsiTheme="minorHAnsi" w:cs="Times-Bold"/>
          <w:bCs/>
        </w:rPr>
        <w:t>Søvold</w:t>
      </w:r>
      <w:proofErr w:type="spellEnd"/>
      <w:r w:rsidR="00BF0CF6" w:rsidRPr="00FA394B">
        <w:rPr>
          <w:rFonts w:asciiTheme="minorHAnsi" w:hAnsiTheme="minorHAnsi" w:cs="Times-Bold"/>
          <w:bCs/>
        </w:rPr>
        <w:t xml:space="preserve">, </w:t>
      </w:r>
      <w:r w:rsidR="00BF3E94" w:rsidRPr="00FA394B">
        <w:rPr>
          <w:rFonts w:asciiTheme="minorHAnsi" w:hAnsiTheme="minorHAnsi" w:cs="Times-Bold"/>
          <w:bCs/>
        </w:rPr>
        <w:t>Rolf Bjørkelun</w:t>
      </w:r>
      <w:r w:rsidR="00BF3E94" w:rsidRPr="00CD4E0F">
        <w:rPr>
          <w:rFonts w:asciiTheme="minorHAnsi" w:hAnsiTheme="minorHAnsi" w:cs="Times-Bold"/>
          <w:bCs/>
        </w:rPr>
        <w:t>d, Nina Brynjulfsen,</w:t>
      </w:r>
      <w:r w:rsidR="00CD4E0F" w:rsidRPr="00CD4E0F">
        <w:rPr>
          <w:rFonts w:asciiTheme="minorHAnsi" w:hAnsiTheme="minorHAnsi" w:cs="Times-Bold"/>
          <w:bCs/>
        </w:rPr>
        <w:t xml:space="preserve"> </w:t>
      </w:r>
      <w:r w:rsidR="00CD4E0F">
        <w:rPr>
          <w:rFonts w:asciiTheme="minorHAnsi" w:hAnsiTheme="minorHAnsi" w:cs="Times-Bold"/>
          <w:bCs/>
        </w:rPr>
        <w:t>Torill Johansen,</w:t>
      </w:r>
      <w:r w:rsidR="00BF3E94" w:rsidRPr="00CD4E0F">
        <w:rPr>
          <w:rFonts w:asciiTheme="minorHAnsi" w:hAnsiTheme="minorHAnsi" w:cs="Times-Bold"/>
          <w:bCs/>
        </w:rPr>
        <w:t xml:space="preserve"> </w:t>
      </w:r>
      <w:r w:rsidR="00BF0CF6" w:rsidRPr="00CD4E0F">
        <w:rPr>
          <w:rFonts w:asciiTheme="minorHAnsi" w:hAnsiTheme="minorHAnsi" w:cs="Times-Bold"/>
          <w:bCs/>
        </w:rPr>
        <w:t>Andrea Vespestad</w:t>
      </w:r>
      <w:r w:rsidR="00E3517D" w:rsidRPr="00CD4E0F">
        <w:rPr>
          <w:rFonts w:asciiTheme="minorHAnsi" w:hAnsiTheme="minorHAnsi" w:cs="Times-Bold"/>
          <w:bCs/>
        </w:rPr>
        <w:t xml:space="preserve">, Frode Sortland og </w:t>
      </w:r>
      <w:proofErr w:type="spellStart"/>
      <w:r w:rsidR="00E3517D" w:rsidRPr="00CD4E0F">
        <w:rPr>
          <w:rFonts w:asciiTheme="minorHAnsi" w:hAnsiTheme="minorHAnsi" w:cs="Times-Bold"/>
          <w:bCs/>
        </w:rPr>
        <w:t>Jovana</w:t>
      </w:r>
      <w:proofErr w:type="spellEnd"/>
      <w:r w:rsidR="00E3517D" w:rsidRPr="00CD4E0F">
        <w:rPr>
          <w:rFonts w:asciiTheme="minorHAnsi" w:hAnsiTheme="minorHAnsi" w:cs="Times-Bold"/>
          <w:bCs/>
        </w:rPr>
        <w:t xml:space="preserve"> </w:t>
      </w:r>
      <w:proofErr w:type="spellStart"/>
      <w:r w:rsidR="00E3517D" w:rsidRPr="00CD4E0F">
        <w:rPr>
          <w:rFonts w:asciiTheme="minorHAnsi" w:hAnsiTheme="minorHAnsi" w:cs="Times-Bold"/>
          <w:bCs/>
        </w:rPr>
        <w:t>Babanic</w:t>
      </w:r>
      <w:proofErr w:type="spellEnd"/>
      <w:r w:rsidR="00BF3E94" w:rsidRPr="00CD4E0F">
        <w:rPr>
          <w:rFonts w:asciiTheme="minorHAnsi" w:hAnsiTheme="minorHAnsi" w:cs="Times-Bold"/>
          <w:bCs/>
        </w:rPr>
        <w:t>,</w:t>
      </w:r>
      <w:r w:rsidR="002937F9" w:rsidRPr="00CD4E0F">
        <w:rPr>
          <w:rFonts w:asciiTheme="minorHAnsi" w:hAnsiTheme="minorHAnsi" w:cs="Times-Bold"/>
          <w:bCs/>
        </w:rPr>
        <w:t xml:space="preserve"> Hildegunn Sortland</w:t>
      </w:r>
      <w:r w:rsidR="00BF3E94" w:rsidRPr="00CD4E0F">
        <w:rPr>
          <w:rFonts w:asciiTheme="minorHAnsi" w:hAnsiTheme="minorHAnsi" w:cs="Times-Bold"/>
          <w:bCs/>
        </w:rPr>
        <w:t xml:space="preserve"> og Eivind Vegstad</w:t>
      </w:r>
    </w:p>
    <w:p w:rsidR="002937F9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Roman"/>
        </w:rPr>
      </w:pPr>
      <w:r w:rsidRPr="00FC44BC">
        <w:rPr>
          <w:rFonts w:asciiTheme="minorHAnsi" w:hAnsiTheme="minorHAnsi" w:cs="Times-Roman"/>
        </w:rPr>
        <w:t xml:space="preserve">Forfall: </w:t>
      </w:r>
      <w:r w:rsidR="009D3E44">
        <w:rPr>
          <w:rFonts w:asciiTheme="minorHAnsi" w:hAnsiTheme="minorHAnsi" w:cs="Times-Roman"/>
        </w:rPr>
        <w:t xml:space="preserve">                          </w:t>
      </w:r>
      <w:r w:rsidR="00CD4E0F">
        <w:rPr>
          <w:rFonts w:asciiTheme="minorHAnsi" w:hAnsiTheme="minorHAnsi" w:cs="Times-Roman"/>
        </w:rPr>
        <w:t>Eivind Vegstad, Andrea Vespestad, Frode Sortland</w:t>
      </w:r>
    </w:p>
    <w:p w:rsidR="004E4C1A" w:rsidRPr="002937F9" w:rsidRDefault="002937F9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>
        <w:rPr>
          <w:rFonts w:asciiTheme="minorHAnsi" w:hAnsiTheme="minorHAnsi" w:cs="Times-Roman"/>
        </w:rPr>
        <w:t xml:space="preserve">Referent: </w:t>
      </w:r>
      <w:r w:rsidR="009D3E44">
        <w:rPr>
          <w:rFonts w:asciiTheme="minorHAnsi" w:hAnsiTheme="minorHAnsi" w:cs="Times-Roman"/>
        </w:rPr>
        <w:t xml:space="preserve">                     </w:t>
      </w:r>
      <w:r>
        <w:rPr>
          <w:rFonts w:asciiTheme="minorHAnsi" w:hAnsiTheme="minorHAnsi" w:cs="Times-Roman"/>
        </w:rPr>
        <w:t>Hildegunn Sortland</w:t>
      </w:r>
      <w:r w:rsidR="00A407CB" w:rsidRPr="00FC44BC">
        <w:rPr>
          <w:rFonts w:asciiTheme="minorHAnsi" w:hAnsiTheme="minorHAnsi" w:cs="Times-Roman"/>
        </w:rPr>
        <w:tab/>
      </w:r>
    </w:p>
    <w:p w:rsidR="002760E1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FC44BC">
        <w:rPr>
          <w:rFonts w:asciiTheme="minorHAnsi" w:hAnsiTheme="minorHAnsi" w:cs="Times-Roman"/>
        </w:rPr>
        <w:tab/>
      </w:r>
    </w:p>
    <w:p w:rsidR="008F2189" w:rsidRPr="007D750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7D7506">
        <w:rPr>
          <w:rFonts w:asciiTheme="minorHAnsi" w:hAnsiTheme="minorHAnsi" w:cs="Times-Bold"/>
          <w:b/>
          <w:bCs/>
        </w:rPr>
        <w:t>Sakliste:</w:t>
      </w:r>
    </w:p>
    <w:tbl>
      <w:tblPr>
        <w:tblStyle w:val="Tabellrutenett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7D7506" w:rsidTr="00F77488">
        <w:tc>
          <w:tcPr>
            <w:tcW w:w="959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Saksnr.</w:t>
            </w:r>
          </w:p>
        </w:tc>
        <w:tc>
          <w:tcPr>
            <w:tcW w:w="7116" w:type="dxa"/>
          </w:tcPr>
          <w:p w:rsidR="002760E1" w:rsidRPr="00065CF0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65CF0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</w:rPr>
            </w:pPr>
            <w:r w:rsidRPr="007D7506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559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7D7506">
              <w:rPr>
                <w:rFonts w:cs="Times-Bold"/>
                <w:b/>
                <w:bCs/>
              </w:rPr>
              <w:t>Tid</w:t>
            </w:r>
          </w:p>
        </w:tc>
      </w:tr>
      <w:tr w:rsidR="00F8454B" w:rsidRPr="007D7506" w:rsidTr="00F77488">
        <w:tc>
          <w:tcPr>
            <w:tcW w:w="959" w:type="dxa"/>
          </w:tcPr>
          <w:p w:rsidR="00F8454B" w:rsidRPr="007D750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87057A">
              <w:rPr>
                <w:rFonts w:cs="Times-Bold"/>
                <w:bCs/>
              </w:rPr>
              <w:t>Fast</w:t>
            </w:r>
          </w:p>
        </w:tc>
        <w:tc>
          <w:tcPr>
            <w:tcW w:w="7116" w:type="dxa"/>
          </w:tcPr>
          <w:p w:rsidR="00090ABF" w:rsidRPr="00065CF0" w:rsidRDefault="00125838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65CF0">
              <w:rPr>
                <w:rFonts w:cs="Times-Bold"/>
                <w:b/>
                <w:bCs/>
                <w:lang w:val="nn-NO"/>
              </w:rPr>
              <w:t>Oppdatering Kvalitetsklubb</w:t>
            </w:r>
            <w:r w:rsidR="00F8454B" w:rsidRPr="00065CF0">
              <w:rPr>
                <w:rFonts w:cs="Times-Bold"/>
                <w:b/>
                <w:bCs/>
                <w:lang w:val="nn-NO"/>
              </w:rPr>
              <w:t>prosjektet</w:t>
            </w:r>
            <w:r w:rsidR="00E1052D" w:rsidRPr="00065CF0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:rsidR="00FA1036" w:rsidRPr="00CD4E0F" w:rsidRDefault="00800EC6" w:rsidP="00800EC6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Ikkje noko nyhende her, anna enn at </w:t>
            </w: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  <w:r>
              <w:rPr>
                <w:rFonts w:cs="Times-Bold"/>
                <w:bCs/>
                <w:lang w:val="nn-NO"/>
              </w:rPr>
              <w:t xml:space="preserve"> og Bjarne skal snart ha </w:t>
            </w:r>
            <w:r w:rsidR="00CD4E0F" w:rsidRPr="00CD4E0F">
              <w:rPr>
                <w:rFonts w:cs="Times-Bold"/>
                <w:bCs/>
                <w:lang w:val="nn-NO"/>
              </w:rPr>
              <w:t>ei</w:t>
            </w:r>
            <w:r w:rsidR="00CD4E0F">
              <w:rPr>
                <w:rFonts w:cs="Times-Bold"/>
                <w:bCs/>
                <w:lang w:val="nn-NO"/>
              </w:rPr>
              <w:t>n videokonferanse med rettleiaren</w:t>
            </w:r>
            <w:r>
              <w:rPr>
                <w:rFonts w:cs="Times-Bold"/>
                <w:bCs/>
                <w:lang w:val="nn-NO"/>
              </w:rPr>
              <w:t xml:space="preserve"> for prosjektet. Ein reknar med at ei </w:t>
            </w:r>
            <w:r w:rsidR="00CD4E0F" w:rsidRPr="00CD4E0F">
              <w:rPr>
                <w:rFonts w:cs="Times-Bold"/>
                <w:bCs/>
                <w:lang w:val="nn-NO"/>
              </w:rPr>
              <w:t xml:space="preserve"> godkjenning</w:t>
            </w:r>
            <w:r w:rsidR="005D000E">
              <w:rPr>
                <w:rFonts w:cs="Times-Bold"/>
                <w:bCs/>
                <w:lang w:val="nn-NO"/>
              </w:rPr>
              <w:t xml:space="preserve"> på prosjektet</w:t>
            </w:r>
            <w:r>
              <w:rPr>
                <w:rFonts w:cs="Times-Bold"/>
                <w:bCs/>
                <w:lang w:val="nn-NO"/>
              </w:rPr>
              <w:t xml:space="preserve"> ikkje er langt unna no.</w:t>
            </w:r>
          </w:p>
        </w:tc>
        <w:tc>
          <w:tcPr>
            <w:tcW w:w="709" w:type="dxa"/>
          </w:tcPr>
          <w:p w:rsidR="00F8454B" w:rsidRPr="004B7B11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4B7B11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F8454B" w:rsidRPr="004B7B11" w:rsidRDefault="00BF7BB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F8454B" w:rsidRPr="004B7B11" w:rsidRDefault="00F96768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5D000E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42DEC" w:rsidRPr="00065CF0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65CF0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065CF0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 w:rsidRPr="00065CF0">
              <w:rPr>
                <w:rFonts w:cs="Times-Bold"/>
                <w:b/>
                <w:bCs/>
                <w:lang w:val="nn-NO"/>
              </w:rPr>
              <w:t>+ økonomi</w:t>
            </w:r>
          </w:p>
          <w:p w:rsidR="00724DEF" w:rsidRDefault="00B70704" w:rsidP="005D000E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Ikkje noko nytt å melda her</w:t>
            </w:r>
            <w:r w:rsidR="005D000E">
              <w:rPr>
                <w:rFonts w:cs="Times-Bold"/>
                <w:bCs/>
                <w:lang w:val="nn-NO"/>
              </w:rPr>
              <w:t>(Økonomi)</w:t>
            </w:r>
            <w:r>
              <w:rPr>
                <w:rFonts w:cs="Times-Bold"/>
                <w:bCs/>
                <w:lang w:val="nn-NO"/>
              </w:rPr>
              <w:t>.</w:t>
            </w:r>
          </w:p>
          <w:p w:rsidR="009E7964" w:rsidRDefault="00BE5041" w:rsidP="009E7964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Pr="009E7964">
              <w:rPr>
                <w:b/>
                <w:lang w:val="nn-NO"/>
              </w:rPr>
              <w:t>Konstituering av styret</w:t>
            </w:r>
            <w:r w:rsidR="005D000E" w:rsidRPr="009E7964">
              <w:rPr>
                <w:b/>
                <w:lang w:val="nn-NO"/>
              </w:rPr>
              <w:t>:</w:t>
            </w:r>
            <w:r w:rsidR="005D000E">
              <w:rPr>
                <w:lang w:val="nn-NO"/>
              </w:rPr>
              <w:t xml:space="preserve"> </w:t>
            </w:r>
            <w:r w:rsidR="009E7964">
              <w:rPr>
                <w:lang w:val="nn-NO"/>
              </w:rPr>
              <w:t xml:space="preserve">Arne Falk(leiar), 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Bjarne </w:t>
            </w:r>
            <w:proofErr w:type="spellStart"/>
            <w:r>
              <w:rPr>
                <w:lang w:val="nn-NO"/>
              </w:rPr>
              <w:t>Ådnanes</w:t>
            </w:r>
            <w:proofErr w:type="spellEnd"/>
            <w:r>
              <w:rPr>
                <w:lang w:val="nn-NO"/>
              </w:rPr>
              <w:t xml:space="preserve">(nestleiar og økonomiansvarleg), 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Torill Johansen(arrangementansvarleg),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Nina Brynjulfsen(kurs og utdanningsansvarleg), 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Rolf Bjørkelund(Fair Play ansvarleg), 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Hildegunn Sortland(sekretær og kommunikasjonsansvarleg),   Kenneth Nesse(leiar, sportsleg utval), 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Adrian </w:t>
            </w:r>
            <w:proofErr w:type="spellStart"/>
            <w:r>
              <w:rPr>
                <w:lang w:val="nn-NO"/>
              </w:rPr>
              <w:t>Søvold</w:t>
            </w:r>
            <w:proofErr w:type="spellEnd"/>
            <w:r>
              <w:rPr>
                <w:lang w:val="nn-NO"/>
              </w:rPr>
              <w:t xml:space="preserve">(ungdomsrepresentant), </w:t>
            </w:r>
          </w:p>
          <w:p w:rsidR="009E7964" w:rsidRDefault="009E7964" w:rsidP="009E7964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Andrea Vespestad(Varamedlem 1) </w:t>
            </w:r>
          </w:p>
          <w:p w:rsidR="00DC5037" w:rsidRPr="00DC5037" w:rsidRDefault="009E7964" w:rsidP="00DC5037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Eivind Vegstad (varamedlem 2)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FA1036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Arne / </w:t>
            </w:r>
            <w:r w:rsidR="00E44091"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2760E1" w:rsidRPr="007D750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F61C89" w:rsidRPr="00065CF0" w:rsidRDefault="002760E1" w:rsidP="00065CF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65CF0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065CF0">
              <w:rPr>
                <w:rFonts w:cs="Times-Bold"/>
                <w:b/>
                <w:bCs/>
                <w:lang w:val="nn-NO"/>
              </w:rPr>
              <w:t>n</w:t>
            </w:r>
            <w:r w:rsidR="006E607A">
              <w:rPr>
                <w:rFonts w:cs="Times-Bold"/>
                <w:b/>
                <w:bCs/>
                <w:lang w:val="nn-NO"/>
              </w:rPr>
              <w:t>:</w:t>
            </w:r>
          </w:p>
          <w:p w:rsidR="00065CF0" w:rsidRPr="009D2C30" w:rsidRDefault="009D2C30" w:rsidP="00635738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D2C30">
              <w:rPr>
                <w:rFonts w:cs="Times-Bold"/>
                <w:bCs/>
                <w:lang w:val="nn-NO"/>
              </w:rPr>
              <w:t xml:space="preserve"> </w:t>
            </w:r>
            <w:r w:rsidR="00511151">
              <w:rPr>
                <w:rFonts w:cs="Times-Bold"/>
                <w:bCs/>
                <w:lang w:val="nn-NO"/>
              </w:rPr>
              <w:t>Treningsavgift- betalingsfrist</w:t>
            </w:r>
            <w:r w:rsidR="006B2348">
              <w:rPr>
                <w:rFonts w:cs="Times-Bold"/>
                <w:bCs/>
                <w:lang w:val="nn-NO"/>
              </w:rPr>
              <w:t>en</w:t>
            </w:r>
            <w:r w:rsidR="00511151">
              <w:rPr>
                <w:rFonts w:cs="Times-Bold"/>
                <w:bCs/>
                <w:lang w:val="nn-NO"/>
              </w:rPr>
              <w:t xml:space="preserve"> gjekk ut i førre veke.</w:t>
            </w:r>
            <w:r w:rsidR="00B70704">
              <w:rPr>
                <w:rFonts w:cs="Times-Bold"/>
                <w:bCs/>
                <w:lang w:val="nn-NO"/>
              </w:rPr>
              <w:t xml:space="preserve"> Positivt med inkludering</w:t>
            </w:r>
            <w:r w:rsidR="007628AB">
              <w:rPr>
                <w:rFonts w:cs="Times-Bold"/>
                <w:bCs/>
                <w:lang w:val="nn-NO"/>
              </w:rPr>
              <w:t>sfond.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ED1227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2760E1" w:rsidRPr="007D750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A116AE" w:rsidRPr="00065CF0" w:rsidRDefault="002760E1" w:rsidP="00065CF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65CF0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:rsidR="00B70704" w:rsidRDefault="00065CF0" w:rsidP="009D2C3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6E607A">
              <w:rPr>
                <w:rFonts w:cs="Times-Bold"/>
                <w:b/>
                <w:bCs/>
                <w:lang w:val="nn-NO"/>
              </w:rPr>
              <w:t>Rema cup:</w:t>
            </w:r>
            <w:r w:rsidRPr="009D2C30">
              <w:rPr>
                <w:rFonts w:cs="Times-Bold"/>
                <w:bCs/>
                <w:lang w:val="nn-NO"/>
              </w:rPr>
              <w:t xml:space="preserve"> </w:t>
            </w:r>
            <w:r w:rsidR="007628AB">
              <w:rPr>
                <w:rFonts w:cs="Times-Bold"/>
                <w:bCs/>
                <w:lang w:val="nn-NO"/>
              </w:rPr>
              <w:t>Slit med overnattingsplass</w:t>
            </w:r>
            <w:r w:rsidR="006E607A">
              <w:rPr>
                <w:rFonts w:cs="Times-Bold"/>
                <w:bCs/>
                <w:lang w:val="nn-NO"/>
              </w:rPr>
              <w:t>ar i år</w:t>
            </w:r>
            <w:r w:rsidR="007628AB">
              <w:rPr>
                <w:rFonts w:cs="Times-Bold"/>
                <w:bCs/>
                <w:lang w:val="nn-NO"/>
              </w:rPr>
              <w:t>. Har</w:t>
            </w:r>
            <w:r w:rsidR="006E607A">
              <w:rPr>
                <w:rFonts w:cs="Times-Bold"/>
                <w:bCs/>
                <w:lang w:val="nn-NO"/>
              </w:rPr>
              <w:t xml:space="preserve"> ikkje Rubbestadneset skule og d</w:t>
            </w:r>
            <w:r w:rsidR="007628AB">
              <w:rPr>
                <w:rFonts w:cs="Times-Bold"/>
                <w:bCs/>
                <w:lang w:val="nn-NO"/>
              </w:rPr>
              <w:t>en gamle ungdomsskulen</w:t>
            </w:r>
            <w:r w:rsidR="006E607A">
              <w:rPr>
                <w:rFonts w:cs="Times-Bold"/>
                <w:bCs/>
                <w:lang w:val="nn-NO"/>
              </w:rPr>
              <w:t xml:space="preserve"> tilgjengeleg</w:t>
            </w:r>
            <w:r w:rsidR="007628AB">
              <w:rPr>
                <w:rFonts w:cs="Times-Bold"/>
                <w:bCs/>
                <w:lang w:val="nn-NO"/>
              </w:rPr>
              <w:t>. Må</w:t>
            </w:r>
            <w:r w:rsidR="006E607A">
              <w:rPr>
                <w:rFonts w:cs="Times-Bold"/>
                <w:bCs/>
                <w:lang w:val="nn-NO"/>
              </w:rPr>
              <w:t xml:space="preserve"> difor </w:t>
            </w:r>
            <w:r w:rsidR="007628AB">
              <w:rPr>
                <w:rFonts w:cs="Times-Bold"/>
                <w:bCs/>
                <w:lang w:val="nn-NO"/>
              </w:rPr>
              <w:t xml:space="preserve"> vurdere </w:t>
            </w:r>
            <w:r w:rsidR="00B70704">
              <w:rPr>
                <w:rFonts w:cs="Times-Bold"/>
                <w:bCs/>
                <w:lang w:val="nn-NO"/>
              </w:rPr>
              <w:t>grendehus</w:t>
            </w:r>
            <w:r w:rsidR="006E607A">
              <w:rPr>
                <w:rFonts w:cs="Times-Bold"/>
                <w:bCs/>
                <w:lang w:val="nn-NO"/>
              </w:rPr>
              <w:t>, eller liknande stader for overnatting. Uansett får ein ikkje så mange overnattingsplasser som i fjor</w:t>
            </w:r>
            <w:r w:rsidR="007628AB">
              <w:rPr>
                <w:rFonts w:cs="Times-Bold"/>
                <w:bCs/>
                <w:lang w:val="nn-NO"/>
              </w:rPr>
              <w:t xml:space="preserve">. </w:t>
            </w:r>
          </w:p>
          <w:p w:rsidR="00B70704" w:rsidRDefault="006E607A" w:rsidP="00B70704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Skal vere ein «</w:t>
            </w:r>
            <w:proofErr w:type="spellStart"/>
            <w:r w:rsidR="007628AB">
              <w:rPr>
                <w:rFonts w:cs="Times-Bold"/>
                <w:bCs/>
                <w:lang w:val="nn-NO"/>
              </w:rPr>
              <w:t>Macron</w:t>
            </w:r>
            <w:proofErr w:type="spellEnd"/>
            <w:r w:rsidR="007628AB">
              <w:rPr>
                <w:rFonts w:cs="Times-Bold"/>
                <w:bCs/>
                <w:lang w:val="nn-NO"/>
              </w:rPr>
              <w:t xml:space="preserve"> stand</w:t>
            </w:r>
            <w:r>
              <w:rPr>
                <w:rFonts w:cs="Times-Bold"/>
                <w:bCs/>
                <w:lang w:val="nn-NO"/>
              </w:rPr>
              <w:t>» under cupen, der ein sel</w:t>
            </w:r>
            <w:r w:rsidR="007628AB">
              <w:rPr>
                <w:rFonts w:cs="Times-Bold"/>
                <w:bCs/>
                <w:lang w:val="nn-NO"/>
              </w:rPr>
              <w:t xml:space="preserve"> </w:t>
            </w:r>
            <w:r>
              <w:rPr>
                <w:rFonts w:cs="Times-Bold"/>
                <w:bCs/>
                <w:lang w:val="nn-NO"/>
              </w:rPr>
              <w:t>trenings</w:t>
            </w:r>
            <w:r w:rsidR="007628AB">
              <w:rPr>
                <w:rFonts w:cs="Times-Bold"/>
                <w:bCs/>
                <w:lang w:val="nn-NO"/>
              </w:rPr>
              <w:t>klede</w:t>
            </w:r>
            <w:r>
              <w:rPr>
                <w:rFonts w:cs="Times-Bold"/>
                <w:bCs/>
                <w:lang w:val="nn-NO"/>
              </w:rPr>
              <w:t xml:space="preserve"> til gode priser. </w:t>
            </w:r>
            <w:r w:rsidR="00B70704">
              <w:rPr>
                <w:rFonts w:cs="Times-Bold"/>
                <w:bCs/>
                <w:lang w:val="nn-NO"/>
              </w:rPr>
              <w:t xml:space="preserve"> </w:t>
            </w:r>
          </w:p>
          <w:p w:rsidR="00065CF0" w:rsidRDefault="00B70704" w:rsidP="00B70704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Elin jobbar med </w:t>
            </w:r>
            <w:r w:rsidR="006E607A">
              <w:rPr>
                <w:rFonts w:cs="Times-Bold"/>
                <w:bCs/>
                <w:lang w:val="nn-NO"/>
              </w:rPr>
              <w:t xml:space="preserve"> dugnadslistene</w:t>
            </w:r>
            <w:r w:rsidR="007628AB">
              <w:rPr>
                <w:rFonts w:cs="Times-Bold"/>
                <w:bCs/>
                <w:lang w:val="nn-NO"/>
              </w:rPr>
              <w:t xml:space="preserve">. </w:t>
            </w:r>
            <w:r w:rsidR="006E607A">
              <w:rPr>
                <w:rFonts w:cs="Times-Bold"/>
                <w:bCs/>
                <w:lang w:val="nn-NO"/>
              </w:rPr>
              <w:t>Det er 485 påmeldte barn og 301 vaksne som skal ha a-kort.</w:t>
            </w:r>
          </w:p>
          <w:p w:rsidR="00F12EAF" w:rsidRPr="00FA394B" w:rsidRDefault="006E607A" w:rsidP="00673798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673798">
              <w:rPr>
                <w:rFonts w:cs="Times-Bold"/>
                <w:b/>
                <w:bCs/>
                <w:lang w:val="nn-NO"/>
              </w:rPr>
              <w:lastRenderedPageBreak/>
              <w:t>Påskeq</w:t>
            </w:r>
            <w:r w:rsidR="007628AB" w:rsidRPr="00673798">
              <w:rPr>
                <w:rFonts w:cs="Times-Bold"/>
                <w:b/>
                <w:bCs/>
                <w:lang w:val="nn-NO"/>
              </w:rPr>
              <w:t>uiz</w:t>
            </w:r>
            <w:r w:rsidR="007628AB">
              <w:rPr>
                <w:rFonts w:cs="Times-Bold"/>
                <w:bCs/>
                <w:lang w:val="nn-NO"/>
              </w:rPr>
              <w:t xml:space="preserve"> – bra oppmøte. Positiv tilbakemelding frå folk</w:t>
            </w:r>
            <w:r w:rsidR="00673798">
              <w:rPr>
                <w:rFonts w:cs="Times-Bold"/>
                <w:bCs/>
                <w:lang w:val="nn-NO"/>
              </w:rPr>
              <w:t xml:space="preserve">. Kjekt med </w:t>
            </w:r>
            <w:r w:rsidR="0048471E">
              <w:rPr>
                <w:rFonts w:cs="Times-Bold"/>
                <w:bCs/>
                <w:lang w:val="nn-NO"/>
              </w:rPr>
              <w:t>«live</w:t>
            </w:r>
            <w:r w:rsidR="00673798">
              <w:rPr>
                <w:rFonts w:cs="Times-Bold"/>
                <w:bCs/>
                <w:lang w:val="nn-NO"/>
              </w:rPr>
              <w:t xml:space="preserve"> </w:t>
            </w:r>
            <w:r w:rsidR="0048471E">
              <w:rPr>
                <w:rFonts w:cs="Times-Bold"/>
                <w:bCs/>
                <w:lang w:val="nn-NO"/>
              </w:rPr>
              <w:t>musikk». Ikkje fastsett ny dato</w:t>
            </w:r>
            <w:r w:rsidR="00673798">
              <w:rPr>
                <w:rFonts w:cs="Times-Bold"/>
                <w:bCs/>
                <w:lang w:val="nn-NO"/>
              </w:rPr>
              <w:t xml:space="preserve"> for quiz, men prøver å få til ein i sept</w:t>
            </w:r>
            <w:r w:rsidR="006B2348">
              <w:rPr>
                <w:rFonts w:cs="Times-Bold"/>
                <w:bCs/>
                <w:lang w:val="nn-NO"/>
              </w:rPr>
              <w:t>ember</w:t>
            </w:r>
            <w:r w:rsidR="00673798">
              <w:rPr>
                <w:rFonts w:cs="Times-Bold"/>
                <w:bCs/>
                <w:lang w:val="nn-NO"/>
              </w:rPr>
              <w:t>/okt</w:t>
            </w:r>
            <w:r w:rsidR="006B2348">
              <w:rPr>
                <w:rFonts w:cs="Times-Bold"/>
                <w:bCs/>
                <w:lang w:val="nn-NO"/>
              </w:rPr>
              <w:t>ober</w:t>
            </w:r>
            <w:r w:rsidR="0048471E">
              <w:rPr>
                <w:rFonts w:cs="Times-Bold"/>
                <w:bCs/>
                <w:lang w:val="nn-NO"/>
              </w:rPr>
              <w:t xml:space="preserve">. </w:t>
            </w:r>
          </w:p>
        </w:tc>
        <w:tc>
          <w:tcPr>
            <w:tcW w:w="709" w:type="dxa"/>
          </w:tcPr>
          <w:p w:rsidR="002760E1" w:rsidRPr="007D750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lastRenderedPageBreak/>
              <w:t>O</w:t>
            </w:r>
          </w:p>
        </w:tc>
        <w:tc>
          <w:tcPr>
            <w:tcW w:w="1559" w:type="dxa"/>
          </w:tcPr>
          <w:p w:rsidR="002760E1" w:rsidRPr="007D7506" w:rsidRDefault="00BF3E94" w:rsidP="00FA394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Jovana</w:t>
            </w:r>
            <w:r w:rsidR="00FA394B">
              <w:rPr>
                <w:rFonts w:cs="Times-Bold"/>
                <w:bCs/>
                <w:lang w:val="nn-NO"/>
              </w:rPr>
              <w:t xml:space="preserve"> </w:t>
            </w:r>
          </w:p>
        </w:tc>
        <w:tc>
          <w:tcPr>
            <w:tcW w:w="567" w:type="dxa"/>
          </w:tcPr>
          <w:p w:rsidR="002760E1" w:rsidRPr="007D750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B5700D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7D7506" w:rsidTr="00F77488">
        <w:tc>
          <w:tcPr>
            <w:tcW w:w="959" w:type="dxa"/>
          </w:tcPr>
          <w:p w:rsidR="00BF0CF6" w:rsidRPr="007D750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BF0CF6" w:rsidRPr="00065CF0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065CF0">
              <w:rPr>
                <w:rFonts w:cs="Times-Bold"/>
                <w:b/>
                <w:bCs/>
                <w:lang w:val="nn-NO"/>
              </w:rPr>
              <w:t>Faste oppdateringar frå SU</w:t>
            </w:r>
          </w:p>
          <w:p w:rsidR="0048471E" w:rsidRPr="00673798" w:rsidRDefault="00673798" w:rsidP="00673798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Sølv  både til G13 og J13 på Notodden cup og Hinna cup</w:t>
            </w:r>
            <w:r w:rsidR="00B70704">
              <w:rPr>
                <w:rFonts w:cs="Times-Bold"/>
                <w:bCs/>
                <w:lang w:val="nn-NO"/>
              </w:rPr>
              <w:t xml:space="preserve"> denne månaden.</w:t>
            </w:r>
          </w:p>
          <w:p w:rsidR="0048471E" w:rsidRDefault="00673798" w:rsidP="00FA394B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Manglar </w:t>
            </w:r>
            <w:r w:rsidR="0048471E">
              <w:rPr>
                <w:rFonts w:cs="Times-Bold"/>
                <w:bCs/>
                <w:lang w:val="nn-NO"/>
              </w:rPr>
              <w:t>J11</w:t>
            </w:r>
            <w:r>
              <w:rPr>
                <w:rFonts w:cs="Times-Bold"/>
                <w:bCs/>
                <w:lang w:val="nn-NO"/>
              </w:rPr>
              <w:t xml:space="preserve"> lag. Måtte trekkje laget frå serien</w:t>
            </w:r>
            <w:r w:rsidR="00D97C49">
              <w:rPr>
                <w:rFonts w:cs="Times-Bold"/>
                <w:bCs/>
                <w:lang w:val="nn-NO"/>
              </w:rPr>
              <w:t>, g</w:t>
            </w:r>
            <w:r>
              <w:rPr>
                <w:rFonts w:cs="Times-Bold"/>
                <w:bCs/>
                <w:lang w:val="nn-NO"/>
              </w:rPr>
              <w:t>runna lite frammøte.</w:t>
            </w:r>
            <w:r w:rsidR="0048471E">
              <w:rPr>
                <w:rFonts w:cs="Times-Bold"/>
                <w:bCs/>
                <w:lang w:val="nn-NO"/>
              </w:rPr>
              <w:t xml:space="preserve"> </w:t>
            </w:r>
            <w:r>
              <w:rPr>
                <w:rFonts w:cs="Times-Bold"/>
                <w:bCs/>
                <w:lang w:val="nn-NO"/>
              </w:rPr>
              <w:t>Dei spelarane s</w:t>
            </w:r>
            <w:r w:rsidR="00D97C49">
              <w:rPr>
                <w:rFonts w:cs="Times-Bold"/>
                <w:bCs/>
                <w:lang w:val="nn-NO"/>
              </w:rPr>
              <w:t>om</w:t>
            </w:r>
            <w:r w:rsidR="00B80843">
              <w:rPr>
                <w:rFonts w:cs="Times-Bold"/>
                <w:bCs/>
                <w:lang w:val="nn-NO"/>
              </w:rPr>
              <w:t xml:space="preserve"> ynskjer å halde</w:t>
            </w:r>
            <w:r>
              <w:rPr>
                <w:rFonts w:cs="Times-Bold"/>
                <w:bCs/>
                <w:lang w:val="nn-NO"/>
              </w:rPr>
              <w:t xml:space="preserve"> fram har tilbod om å vere med J10 eller J12.</w:t>
            </w:r>
          </w:p>
          <w:p w:rsidR="0048471E" w:rsidRDefault="0048471E" w:rsidP="00FA394B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Dommartreff </w:t>
            </w:r>
            <w:r w:rsidR="00673798">
              <w:rPr>
                <w:rFonts w:cs="Times-Bold"/>
                <w:bCs/>
                <w:lang w:val="nn-NO"/>
              </w:rPr>
              <w:t xml:space="preserve">: </w:t>
            </w:r>
            <w:r>
              <w:rPr>
                <w:rFonts w:cs="Times-Bold"/>
                <w:bCs/>
                <w:lang w:val="nn-NO"/>
              </w:rPr>
              <w:t>24</w:t>
            </w:r>
            <w:r w:rsidR="00F81670">
              <w:rPr>
                <w:rFonts w:cs="Times-Bold"/>
                <w:bCs/>
                <w:lang w:val="nn-NO"/>
              </w:rPr>
              <w:t xml:space="preserve"> personar</w:t>
            </w:r>
            <w:r>
              <w:rPr>
                <w:rFonts w:cs="Times-Bold"/>
                <w:bCs/>
                <w:lang w:val="nn-NO"/>
              </w:rPr>
              <w:t xml:space="preserve"> ville vere dommarar, mange jenter</w:t>
            </w:r>
            <w:r w:rsidR="00673798">
              <w:rPr>
                <w:rFonts w:cs="Times-Bold"/>
                <w:bCs/>
                <w:lang w:val="nn-NO"/>
              </w:rPr>
              <w:t>!</w:t>
            </w:r>
          </w:p>
          <w:p w:rsidR="0048471E" w:rsidRPr="00EF1A6E" w:rsidRDefault="00673798" w:rsidP="00FA394B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«</w:t>
            </w:r>
            <w:r w:rsidR="0048471E">
              <w:rPr>
                <w:rFonts w:cs="Times-Bold"/>
                <w:bCs/>
                <w:lang w:val="nn-NO"/>
              </w:rPr>
              <w:t>Stjernelaget</w:t>
            </w:r>
            <w:r>
              <w:rPr>
                <w:rFonts w:cs="Times-Bold"/>
                <w:bCs/>
                <w:lang w:val="nn-NO"/>
              </w:rPr>
              <w:t>»:  har vore arrangert</w:t>
            </w:r>
            <w:r w:rsidR="00D97C49">
              <w:rPr>
                <w:rFonts w:cs="Times-Bold"/>
                <w:bCs/>
                <w:lang w:val="nn-NO"/>
              </w:rPr>
              <w:t xml:space="preserve"> informasjonsmøte</w:t>
            </w:r>
            <w:r>
              <w:rPr>
                <w:rFonts w:cs="Times-Bold"/>
                <w:bCs/>
                <w:lang w:val="nn-NO"/>
              </w:rPr>
              <w:t>.</w:t>
            </w:r>
            <w:r w:rsidR="0048471E">
              <w:rPr>
                <w:rFonts w:cs="Times-Bold"/>
                <w:bCs/>
                <w:lang w:val="nn-NO"/>
              </w:rPr>
              <w:t xml:space="preserve"> 10 stk. interesserte. </w:t>
            </w:r>
            <w:r w:rsidR="00907D82">
              <w:rPr>
                <w:rFonts w:cs="Times-Bold"/>
                <w:bCs/>
                <w:lang w:val="nn-NO"/>
              </w:rPr>
              <w:t xml:space="preserve"> Vil</w:t>
            </w:r>
            <w:r>
              <w:rPr>
                <w:rFonts w:cs="Times-Bold"/>
                <w:bCs/>
                <w:lang w:val="nn-NO"/>
              </w:rPr>
              <w:t xml:space="preserve"> i starten</w:t>
            </w:r>
            <w:r w:rsidR="00907D82">
              <w:rPr>
                <w:rFonts w:cs="Times-Bold"/>
                <w:bCs/>
                <w:lang w:val="nn-NO"/>
              </w:rPr>
              <w:t xml:space="preserve"> prøve å trene på banen ved BUS</w:t>
            </w:r>
          </w:p>
        </w:tc>
        <w:tc>
          <w:tcPr>
            <w:tcW w:w="709" w:type="dxa"/>
          </w:tcPr>
          <w:p w:rsidR="00BF0CF6" w:rsidRPr="007D750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BF0CF6" w:rsidRPr="0000074B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:rsidR="00BF0CF6" w:rsidRPr="007D750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F96768">
              <w:rPr>
                <w:rFonts w:cs="Times-Bold"/>
                <w:bCs/>
                <w:lang w:val="nn-NO"/>
              </w:rPr>
              <w:t>0</w:t>
            </w:r>
          </w:p>
        </w:tc>
      </w:tr>
      <w:tr w:rsidR="00A116AE" w:rsidRPr="007D7506" w:rsidTr="00E1518B">
        <w:tc>
          <w:tcPr>
            <w:tcW w:w="959" w:type="dxa"/>
          </w:tcPr>
          <w:p w:rsidR="00A116AE" w:rsidRPr="00EF1A6E" w:rsidRDefault="00FA394B" w:rsidP="00C5716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13</w:t>
            </w:r>
            <w:r w:rsidR="00A116AE" w:rsidRPr="00EF1A6E">
              <w:rPr>
                <w:rFonts w:cs="Times-Bold"/>
                <w:bCs/>
                <w:lang w:val="nn-NO"/>
              </w:rPr>
              <w:t>/1</w:t>
            </w:r>
            <w:r w:rsidR="003839B8" w:rsidRPr="00EF1A6E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A116AE" w:rsidRDefault="00FA394B" w:rsidP="00734D0B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FA394B">
              <w:rPr>
                <w:b/>
                <w:lang w:val="nn-NO"/>
              </w:rPr>
              <w:t>Styrekurs m/Eli Orre 27.mai</w:t>
            </w:r>
            <w:r w:rsidR="009D2C30" w:rsidRPr="00FA394B">
              <w:rPr>
                <w:b/>
                <w:lang w:val="nn-NO"/>
              </w:rPr>
              <w:t xml:space="preserve"> </w:t>
            </w:r>
          </w:p>
          <w:p w:rsidR="00907D82" w:rsidRPr="00907D82" w:rsidRDefault="00907D82" w:rsidP="00907D82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eit kurs som idrettsforbundet arrangerer. </w:t>
            </w:r>
            <w:r w:rsidR="00D97C49">
              <w:rPr>
                <w:lang w:val="nn-NO"/>
              </w:rPr>
              <w:t xml:space="preserve"> A</w:t>
            </w:r>
            <w:r>
              <w:rPr>
                <w:lang w:val="nn-NO"/>
              </w:rPr>
              <w:t>lle med verv blir</w:t>
            </w:r>
            <w:r w:rsidR="00D97C49">
              <w:rPr>
                <w:lang w:val="nn-NO"/>
              </w:rPr>
              <w:t xml:space="preserve"> sterkt oppmoda om å møte. Mange nye i dei ulike styrene</w:t>
            </w:r>
            <w:r>
              <w:rPr>
                <w:lang w:val="nn-NO"/>
              </w:rPr>
              <w:t>. Kurset tek opp korleis ein skal forstå sitt</w:t>
            </w:r>
            <w:r w:rsidR="00D33C08">
              <w:rPr>
                <w:lang w:val="nn-NO"/>
              </w:rPr>
              <w:t xml:space="preserve"> verv i </w:t>
            </w:r>
            <w:r w:rsidR="00D97C49">
              <w:rPr>
                <w:lang w:val="nn-NO"/>
              </w:rPr>
              <w:t>styret ein sit i</w:t>
            </w:r>
            <w:r>
              <w:rPr>
                <w:lang w:val="nn-NO"/>
              </w:rPr>
              <w:t>.</w:t>
            </w:r>
          </w:p>
        </w:tc>
        <w:tc>
          <w:tcPr>
            <w:tcW w:w="709" w:type="dxa"/>
          </w:tcPr>
          <w:p w:rsidR="00A116AE" w:rsidRPr="009D2C30" w:rsidRDefault="00462155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O/</w:t>
            </w:r>
            <w:r w:rsidR="00985920" w:rsidRPr="009D2C30"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A116AE" w:rsidRPr="009D2C30" w:rsidRDefault="00FA394B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A116AE" w:rsidRPr="009D2C30" w:rsidRDefault="00A116AE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D2C30">
              <w:rPr>
                <w:rFonts w:cs="Times-Bold"/>
                <w:bCs/>
                <w:lang w:val="nn-NO"/>
              </w:rPr>
              <w:t>1</w:t>
            </w:r>
            <w:r w:rsidR="00237516" w:rsidRPr="009D2C30">
              <w:rPr>
                <w:rFonts w:cs="Times-Bold"/>
                <w:bCs/>
                <w:lang w:val="nn-NO"/>
              </w:rPr>
              <w:t>5</w:t>
            </w:r>
          </w:p>
        </w:tc>
      </w:tr>
      <w:tr w:rsidR="00DF0D16" w:rsidRPr="007D7506" w:rsidTr="00F77488">
        <w:tc>
          <w:tcPr>
            <w:tcW w:w="959" w:type="dxa"/>
          </w:tcPr>
          <w:p w:rsidR="00DF0D16" w:rsidRPr="007D7506" w:rsidRDefault="00FA394B" w:rsidP="0098592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14</w:t>
            </w:r>
            <w:r w:rsidR="00213BAE">
              <w:rPr>
                <w:rFonts w:cs="Times-Bold"/>
                <w:bCs/>
                <w:lang w:val="nn-NO"/>
              </w:rPr>
              <w:t>/1</w:t>
            </w:r>
            <w:r w:rsidR="003839B8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8327F2" w:rsidRDefault="00FA394B" w:rsidP="00FA394B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FA394B">
              <w:rPr>
                <w:rFonts w:cs="Times-Bold"/>
                <w:b/>
                <w:bCs/>
                <w:lang w:val="nn-NO"/>
              </w:rPr>
              <w:t>Leiarkurs for styremedlemmer</w:t>
            </w:r>
          </w:p>
          <w:p w:rsidR="00907D82" w:rsidRPr="00FA394B" w:rsidRDefault="00D97C49" w:rsidP="00F81670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«</w:t>
            </w:r>
            <w:r w:rsidR="00907D82">
              <w:rPr>
                <w:rFonts w:cs="Times-Bold"/>
                <w:bCs/>
                <w:lang w:val="nn-NO"/>
              </w:rPr>
              <w:t>Fotbal</w:t>
            </w:r>
            <w:r w:rsidR="00042F79">
              <w:rPr>
                <w:rFonts w:cs="Times-Bold"/>
                <w:bCs/>
                <w:lang w:val="nn-NO"/>
              </w:rPr>
              <w:t>leder</w:t>
            </w:r>
            <w:r w:rsidR="00907D82" w:rsidRPr="00907D82">
              <w:rPr>
                <w:rFonts w:cs="Times-Bold"/>
                <w:bCs/>
                <w:lang w:val="nn-NO"/>
              </w:rPr>
              <w:t>1</w:t>
            </w:r>
            <w:r>
              <w:rPr>
                <w:rFonts w:cs="Times-Bold"/>
                <w:bCs/>
                <w:lang w:val="nn-NO"/>
              </w:rPr>
              <w:t xml:space="preserve">» </w:t>
            </w:r>
            <w:r w:rsidR="00907D82" w:rsidRPr="00907D82">
              <w:rPr>
                <w:rFonts w:cs="Times-Bold"/>
                <w:bCs/>
                <w:lang w:val="nn-NO"/>
              </w:rPr>
              <w:t xml:space="preserve"> er</w:t>
            </w:r>
            <w:r>
              <w:rPr>
                <w:rFonts w:cs="Times-Bold"/>
                <w:bCs/>
                <w:lang w:val="nn-NO"/>
              </w:rPr>
              <w:t xml:space="preserve"> eit</w:t>
            </w:r>
            <w:r w:rsidR="00907D82" w:rsidRPr="00907D82">
              <w:rPr>
                <w:rFonts w:cs="Times-Bold"/>
                <w:bCs/>
                <w:lang w:val="nn-NO"/>
              </w:rPr>
              <w:t xml:space="preserve"> obligatorisk</w:t>
            </w:r>
            <w:r>
              <w:rPr>
                <w:rFonts w:cs="Times-Bold"/>
                <w:bCs/>
                <w:lang w:val="nn-NO"/>
              </w:rPr>
              <w:t xml:space="preserve"> kurs</w:t>
            </w:r>
            <w:r w:rsidR="00907D82" w:rsidRPr="00907D82">
              <w:rPr>
                <w:rFonts w:cs="Times-Bold"/>
                <w:bCs/>
                <w:lang w:val="nn-NO"/>
              </w:rPr>
              <w:t xml:space="preserve"> for styremedlemmene i fotballstyret</w:t>
            </w:r>
            <w:r>
              <w:rPr>
                <w:rFonts w:cs="Times-Bold"/>
                <w:bCs/>
                <w:lang w:val="nn-NO"/>
              </w:rPr>
              <w:t xml:space="preserve"> og eit krav om å ha dersom klubben skal bli godkjent som Kvalitetsklubb . </w:t>
            </w:r>
            <w:r w:rsidR="003E0494">
              <w:rPr>
                <w:rFonts w:cs="Times-Bold"/>
                <w:bCs/>
                <w:lang w:val="nn-NO"/>
              </w:rPr>
              <w:t xml:space="preserve">Det er og ønskjeleg at medlemmer i hovudstyret deltek på dette. </w:t>
            </w:r>
            <w:r>
              <w:rPr>
                <w:rFonts w:cs="Times-Bold"/>
                <w:bCs/>
                <w:lang w:val="nn-NO"/>
              </w:rPr>
              <w:t>Bjarne undersøkjer</w:t>
            </w:r>
            <w:r w:rsidR="00042F79">
              <w:rPr>
                <w:rFonts w:cs="Times-Bold"/>
                <w:bCs/>
                <w:lang w:val="nn-NO"/>
              </w:rPr>
              <w:t xml:space="preserve"> om </w:t>
            </w:r>
            <w:r>
              <w:rPr>
                <w:rFonts w:cs="Times-Bold"/>
                <w:bCs/>
                <w:lang w:val="nn-NO"/>
              </w:rPr>
              <w:t xml:space="preserve">kurset kan utsetjast til hausten, grunna at det kjem tett opp til styrekurset. Dersom </w:t>
            </w:r>
            <w:r w:rsidR="00F81670">
              <w:rPr>
                <w:rFonts w:cs="Times-Bold"/>
                <w:bCs/>
                <w:lang w:val="nn-NO"/>
              </w:rPr>
              <w:t xml:space="preserve">det ikkje kan utsetjast </w:t>
            </w:r>
            <w:r>
              <w:rPr>
                <w:rFonts w:cs="Times-Bold"/>
                <w:bCs/>
                <w:lang w:val="nn-NO"/>
              </w:rPr>
              <w:t>skal ein prioritere</w:t>
            </w:r>
            <w:r w:rsidR="00F81670">
              <w:rPr>
                <w:rFonts w:cs="Times-Bold"/>
                <w:bCs/>
                <w:lang w:val="nn-NO"/>
              </w:rPr>
              <w:t xml:space="preserve"> frammøte på</w:t>
            </w:r>
            <w:r w:rsidR="003E0494">
              <w:rPr>
                <w:rFonts w:cs="Times-Bold"/>
                <w:bCs/>
                <w:lang w:val="nn-NO"/>
              </w:rPr>
              <w:t xml:space="preserve">  dette leiarkurset </w:t>
            </w:r>
            <w:r>
              <w:rPr>
                <w:rFonts w:cs="Times-Bold"/>
                <w:bCs/>
                <w:lang w:val="nn-NO"/>
              </w:rPr>
              <w:t xml:space="preserve"> føre styrekurset.</w:t>
            </w:r>
          </w:p>
        </w:tc>
        <w:tc>
          <w:tcPr>
            <w:tcW w:w="709" w:type="dxa"/>
          </w:tcPr>
          <w:p w:rsidR="00DF0D16" w:rsidRPr="007D7506" w:rsidRDefault="00462155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O/</w:t>
            </w:r>
            <w:r w:rsidR="00237516"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DF0D16" w:rsidRPr="0000074B" w:rsidRDefault="00FA394B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DF0D16" w:rsidRPr="007D7506" w:rsidRDefault="00985920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237516">
              <w:rPr>
                <w:rFonts w:cs="Times-Bold"/>
                <w:bCs/>
                <w:lang w:val="nn-NO"/>
              </w:rPr>
              <w:t>5</w:t>
            </w:r>
          </w:p>
        </w:tc>
      </w:tr>
      <w:tr w:rsidR="007049CD" w:rsidRPr="007D7506" w:rsidTr="00F77488">
        <w:tc>
          <w:tcPr>
            <w:tcW w:w="959" w:type="dxa"/>
          </w:tcPr>
          <w:p w:rsidR="007049CD" w:rsidRPr="00635738" w:rsidRDefault="00FA394B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15</w:t>
            </w:r>
            <w:r w:rsidR="007049CD" w:rsidRPr="00635738">
              <w:rPr>
                <w:rFonts w:cs="Times-Bold"/>
                <w:bCs/>
                <w:lang w:val="nn-NO"/>
              </w:rPr>
              <w:t>/19</w:t>
            </w:r>
          </w:p>
          <w:p w:rsidR="007049CD" w:rsidRPr="00635738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:rsidR="000B7B2B" w:rsidRDefault="00FA394B" w:rsidP="00635738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FA394B">
              <w:rPr>
                <w:b/>
                <w:lang w:val="nn-NO"/>
              </w:rPr>
              <w:t>Sportsleg leiar</w:t>
            </w:r>
          </w:p>
          <w:p w:rsidR="005D000E" w:rsidRPr="00042F79" w:rsidRDefault="00F81670" w:rsidP="00462155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Ynskje om ein sportsleg leiar</w:t>
            </w:r>
            <w:r w:rsidR="00462155">
              <w:rPr>
                <w:lang w:val="nn-NO"/>
              </w:rPr>
              <w:t>, som mellom anna skal ha fokus på  trenarrettleiing og spelarutvikling</w:t>
            </w:r>
            <w:r>
              <w:rPr>
                <w:lang w:val="nn-NO"/>
              </w:rPr>
              <w:t>. Er blitt teke opp i hovudstyret</w:t>
            </w:r>
            <w:r w:rsidR="006169D1">
              <w:rPr>
                <w:lang w:val="nn-NO"/>
              </w:rPr>
              <w:t>. Dei</w:t>
            </w:r>
            <w:r w:rsidR="00462155">
              <w:rPr>
                <w:lang w:val="nn-NO"/>
              </w:rPr>
              <w:t xml:space="preserve"> ynskjer </w:t>
            </w:r>
            <w:r w:rsidR="006169D1">
              <w:rPr>
                <w:lang w:val="nn-NO"/>
              </w:rPr>
              <w:t>eit oppsett på korleis dette skal driftast. A</w:t>
            </w:r>
            <w:r w:rsidR="00462155">
              <w:rPr>
                <w:lang w:val="nn-NO"/>
              </w:rPr>
              <w:t>rne og Kenneth skal sjå nærare på det</w:t>
            </w:r>
            <w:r w:rsidR="006169D1">
              <w:rPr>
                <w:lang w:val="nn-NO"/>
              </w:rPr>
              <w:t xml:space="preserve">. </w:t>
            </w:r>
          </w:p>
        </w:tc>
        <w:tc>
          <w:tcPr>
            <w:tcW w:w="709" w:type="dxa"/>
          </w:tcPr>
          <w:p w:rsidR="007049CD" w:rsidRPr="00907D82" w:rsidRDefault="00985920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907D82"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7049CD" w:rsidRPr="00907D82" w:rsidRDefault="00FA394B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07D82"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7049CD" w:rsidRPr="00907D82" w:rsidRDefault="00237516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07D82">
              <w:rPr>
                <w:rFonts w:cs="Times-Bold"/>
                <w:bCs/>
                <w:lang w:val="nn-NO"/>
              </w:rPr>
              <w:t>15</w:t>
            </w:r>
          </w:p>
        </w:tc>
      </w:tr>
      <w:tr w:rsidR="000B7B2B" w:rsidRPr="007D7506" w:rsidTr="00F77488">
        <w:tc>
          <w:tcPr>
            <w:tcW w:w="959" w:type="dxa"/>
          </w:tcPr>
          <w:p w:rsidR="000B7B2B" w:rsidRPr="00907D82" w:rsidRDefault="000B7B2B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:rsidR="000B7B2B" w:rsidRPr="00907D82" w:rsidRDefault="000B7B2B" w:rsidP="00213BAE">
            <w:pPr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709" w:type="dxa"/>
          </w:tcPr>
          <w:p w:rsidR="000B7B2B" w:rsidRPr="00907D82" w:rsidRDefault="000B7B2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</w:p>
        </w:tc>
        <w:tc>
          <w:tcPr>
            <w:tcW w:w="1559" w:type="dxa"/>
          </w:tcPr>
          <w:p w:rsidR="000B7B2B" w:rsidRPr="00907D82" w:rsidRDefault="000B7B2B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0B7B2B" w:rsidRPr="00907D82" w:rsidRDefault="000B7B2B" w:rsidP="0098592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</w:tr>
      <w:tr w:rsidR="00190CA5" w:rsidRPr="0033717B" w:rsidTr="00F77488">
        <w:tc>
          <w:tcPr>
            <w:tcW w:w="959" w:type="dxa"/>
          </w:tcPr>
          <w:p w:rsidR="00190CA5" w:rsidRPr="00907D82" w:rsidRDefault="00190CA5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:rsidR="00190CA5" w:rsidRPr="00907D82" w:rsidRDefault="00190CA5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09" w:type="dxa"/>
          </w:tcPr>
          <w:p w:rsidR="00190CA5" w:rsidRPr="00907D82" w:rsidRDefault="00190CA5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</w:p>
        </w:tc>
        <w:tc>
          <w:tcPr>
            <w:tcW w:w="1559" w:type="dxa"/>
          </w:tcPr>
          <w:p w:rsidR="00190CA5" w:rsidRPr="00907D82" w:rsidRDefault="00190CA5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190CA5" w:rsidRPr="00907D82" w:rsidRDefault="00190CA5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</w:tr>
      <w:tr w:rsidR="00A808B0" w:rsidRPr="0033717B" w:rsidTr="00F77488">
        <w:tc>
          <w:tcPr>
            <w:tcW w:w="959" w:type="dxa"/>
          </w:tcPr>
          <w:p w:rsidR="00A808B0" w:rsidRPr="00963AF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63AF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A808B0" w:rsidRPr="00462155" w:rsidRDefault="00A808B0" w:rsidP="00462155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462155">
              <w:rPr>
                <w:rFonts w:cs="Times-Bold"/>
                <w:b/>
                <w:bCs/>
                <w:lang w:val="nn-NO"/>
              </w:rPr>
              <w:t>Eventuelt</w:t>
            </w:r>
          </w:p>
          <w:p w:rsidR="006147D4" w:rsidRDefault="00462155" w:rsidP="006147D4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Endring av reglementet i samband med at </w:t>
            </w:r>
            <w:r w:rsidR="00094C33">
              <w:rPr>
                <w:rFonts w:cs="Times-Bold"/>
                <w:bCs/>
                <w:lang w:val="nn-NO"/>
              </w:rPr>
              <w:t xml:space="preserve"> ferjekort</w:t>
            </w:r>
            <w:r>
              <w:rPr>
                <w:rFonts w:cs="Times-Bold"/>
                <w:bCs/>
                <w:lang w:val="nn-NO"/>
              </w:rPr>
              <w:t>a</w:t>
            </w:r>
            <w:r w:rsidR="00B70704">
              <w:rPr>
                <w:rFonts w:cs="Times-Bold"/>
                <w:bCs/>
                <w:lang w:val="nn-NO"/>
              </w:rPr>
              <w:t xml:space="preserve"> no</w:t>
            </w:r>
            <w:r>
              <w:rPr>
                <w:rFonts w:cs="Times-Bold"/>
                <w:bCs/>
                <w:lang w:val="nn-NO"/>
              </w:rPr>
              <w:t xml:space="preserve"> er vekke</w:t>
            </w:r>
            <w:r w:rsidR="00094C33">
              <w:rPr>
                <w:rFonts w:cs="Times-Bold"/>
                <w:bCs/>
                <w:lang w:val="nn-NO"/>
              </w:rPr>
              <w:t xml:space="preserve">. </w:t>
            </w:r>
            <w:r>
              <w:rPr>
                <w:rFonts w:cs="Times-Bold"/>
                <w:bCs/>
                <w:lang w:val="nn-NO"/>
              </w:rPr>
              <w:t>Ein f</w:t>
            </w:r>
            <w:r w:rsidR="00B70704">
              <w:rPr>
                <w:rFonts w:cs="Times-Bold"/>
                <w:bCs/>
                <w:lang w:val="nn-NO"/>
              </w:rPr>
              <w:t>år difor</w:t>
            </w:r>
            <w:r>
              <w:rPr>
                <w:rFonts w:cs="Times-Bold"/>
                <w:bCs/>
                <w:lang w:val="nn-NO"/>
              </w:rPr>
              <w:t xml:space="preserve"> ikkje automatisk rabatt dersom ein ikkje har autopassavtale</w:t>
            </w:r>
            <w:r w:rsidR="00B70704">
              <w:rPr>
                <w:rFonts w:cs="Times-Bold"/>
                <w:bCs/>
                <w:lang w:val="nn-NO"/>
              </w:rPr>
              <w:t xml:space="preserve"> på ferja</w:t>
            </w:r>
            <w:r>
              <w:rPr>
                <w:rFonts w:cs="Times-Bold"/>
                <w:bCs/>
                <w:lang w:val="nn-NO"/>
              </w:rPr>
              <w:t>. Dyrare reiser å refundere?</w:t>
            </w:r>
          </w:p>
          <w:p w:rsidR="002E228C" w:rsidRPr="00907D82" w:rsidRDefault="002E228C" w:rsidP="006147D4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B70704">
              <w:rPr>
                <w:rFonts w:cs="Times-Bold"/>
                <w:b/>
                <w:bCs/>
                <w:lang w:val="nn-NO"/>
              </w:rPr>
              <w:t xml:space="preserve">Vedtak: </w:t>
            </w:r>
            <w:r>
              <w:rPr>
                <w:rFonts w:cs="Times-Bold"/>
                <w:bCs/>
                <w:lang w:val="nn-NO"/>
              </w:rPr>
              <w:t>Ein får igjen reel kostnad for ferjeutgifter</w:t>
            </w:r>
            <w:r w:rsidR="00EA152C">
              <w:rPr>
                <w:rFonts w:cs="Times-Bold"/>
                <w:bCs/>
                <w:lang w:val="nn-NO"/>
              </w:rPr>
              <w:t>, uavhengig av om ein har rabattavtale eller ikkje.</w:t>
            </w:r>
          </w:p>
        </w:tc>
        <w:tc>
          <w:tcPr>
            <w:tcW w:w="709" w:type="dxa"/>
          </w:tcPr>
          <w:p w:rsidR="002624C0" w:rsidRPr="00687590" w:rsidRDefault="00D35480" w:rsidP="00462155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D</w:t>
            </w:r>
            <w:r w:rsidR="00462155">
              <w:rPr>
                <w:rFonts w:cs="Times-Bold"/>
                <w:bCs/>
                <w:lang w:val="nn-NO"/>
              </w:rPr>
              <w:t>/V</w:t>
            </w:r>
          </w:p>
        </w:tc>
        <w:tc>
          <w:tcPr>
            <w:tcW w:w="1559" w:type="dxa"/>
          </w:tcPr>
          <w:p w:rsidR="00A808B0" w:rsidRPr="00963AF6" w:rsidRDefault="00094C33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A808B0" w:rsidRPr="00963AF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63AF6">
              <w:rPr>
                <w:rFonts w:cs="Times-Bold"/>
                <w:bCs/>
                <w:lang w:val="nn-NO"/>
              </w:rPr>
              <w:t>10</w:t>
            </w:r>
          </w:p>
        </w:tc>
      </w:tr>
    </w:tbl>
    <w:p w:rsidR="000B7B2B" w:rsidRPr="00800EC6" w:rsidRDefault="002760E1" w:rsidP="00237516">
      <w:pPr>
        <w:autoSpaceDE w:val="0"/>
        <w:autoSpaceDN w:val="0"/>
        <w:adjustRightInd w:val="0"/>
        <w:rPr>
          <w:rFonts w:asciiTheme="minorHAnsi" w:hAnsiTheme="minorHAnsi" w:cs="Times-Bold"/>
          <w:bCs/>
          <w:lang w:val="nb-NO"/>
        </w:rPr>
      </w:pPr>
      <w:r w:rsidRPr="00800EC6">
        <w:rPr>
          <w:rFonts w:asciiTheme="minorHAnsi" w:hAnsiTheme="minorHAnsi" w:cs="Times-Bold"/>
          <w:bCs/>
          <w:lang w:val="nb-NO"/>
        </w:rPr>
        <w:t xml:space="preserve">Type saker: Vedtakssak=V, Orienteringssak=O, </w:t>
      </w:r>
      <w:r w:rsidR="00E7462A" w:rsidRPr="00800EC6">
        <w:rPr>
          <w:rFonts w:asciiTheme="minorHAnsi" w:hAnsiTheme="minorHAnsi" w:cs="Times-Bold"/>
          <w:bCs/>
          <w:lang w:val="nb-NO"/>
        </w:rPr>
        <w:t>Diskusjonssak=D</w:t>
      </w:r>
    </w:p>
    <w:p w:rsidR="002760E1" w:rsidRPr="002937F9" w:rsidRDefault="0087057A" w:rsidP="002760E1">
      <w:pPr>
        <w:rPr>
          <w:rFonts w:asciiTheme="minorHAnsi" w:hAnsiTheme="minorHAnsi" w:cs="Helvetica-BoldOblique"/>
          <w:bCs/>
          <w:iCs/>
        </w:rPr>
      </w:pPr>
      <w:bookmarkStart w:id="0" w:name="_GoBack"/>
      <w:bookmarkEnd w:id="0"/>
      <w:r w:rsidRPr="002937F9">
        <w:rPr>
          <w:rFonts w:asciiTheme="minorHAnsi" w:hAnsiTheme="minorHAnsi" w:cstheme="minorHAnsi"/>
          <w:bCs/>
        </w:rPr>
        <w:t xml:space="preserve">Møtedatoar </w:t>
      </w:r>
      <w:r w:rsidR="008B2323" w:rsidRPr="002937F9">
        <w:rPr>
          <w:rFonts w:asciiTheme="minorHAnsi" w:hAnsiTheme="minorHAnsi" w:cstheme="minorHAnsi"/>
          <w:bCs/>
        </w:rPr>
        <w:t>1</w:t>
      </w:r>
      <w:r w:rsidR="00697908" w:rsidRPr="002937F9">
        <w:rPr>
          <w:rFonts w:asciiTheme="minorHAnsi" w:hAnsiTheme="minorHAnsi" w:cstheme="minorHAnsi"/>
          <w:bCs/>
        </w:rPr>
        <w:t>. halvdel 201</w:t>
      </w:r>
      <w:r w:rsidR="008B2323" w:rsidRPr="002937F9">
        <w:rPr>
          <w:rFonts w:asciiTheme="minorHAnsi" w:hAnsiTheme="minorHAnsi" w:cstheme="minorHAnsi"/>
          <w:bCs/>
        </w:rPr>
        <w:t>9</w:t>
      </w:r>
      <w:r w:rsidR="00697908" w:rsidRPr="002937F9">
        <w:rPr>
          <w:rFonts w:asciiTheme="minorHAnsi" w:hAnsiTheme="minorHAnsi" w:cstheme="minorHAnsi"/>
          <w:bCs/>
        </w:rPr>
        <w:t xml:space="preserve">: </w:t>
      </w:r>
      <w:r w:rsidR="00CD4E0F">
        <w:rPr>
          <w:rFonts w:asciiTheme="minorHAnsi" w:hAnsiTheme="minorHAnsi" w:cstheme="minorHAnsi"/>
          <w:bCs/>
        </w:rPr>
        <w:t>03.juni</w:t>
      </w:r>
    </w:p>
    <w:p w:rsidR="00C57163" w:rsidRPr="007D7506" w:rsidRDefault="00C57163" w:rsidP="002760E1">
      <w:pPr>
        <w:rPr>
          <w:rFonts w:asciiTheme="minorHAnsi" w:hAnsiTheme="minorHAnsi" w:cs="Helvetica-BoldOblique"/>
          <w:bCs/>
          <w:iCs/>
        </w:rPr>
      </w:pPr>
    </w:p>
    <w:p w:rsidR="00D12AC5" w:rsidRDefault="000B7B2B" w:rsidP="008254EE">
      <w:pPr>
        <w:rPr>
          <w:rFonts w:asciiTheme="minorHAnsi" w:hAnsiTheme="minorHAnsi" w:cs="Times-Italic"/>
          <w:i/>
          <w:iCs/>
        </w:rPr>
      </w:pPr>
      <w:r>
        <w:rPr>
          <w:rFonts w:asciiTheme="minorHAnsi" w:hAnsiTheme="minorHAnsi" w:cs="Times-Italic"/>
          <w:i/>
          <w:iCs/>
        </w:rPr>
        <w:t>Arne Falk</w:t>
      </w:r>
    </w:p>
    <w:p w:rsidR="0007328A" w:rsidRPr="00F71D4B" w:rsidRDefault="008B2323" w:rsidP="008254EE">
      <w:r>
        <w:rPr>
          <w:rFonts w:asciiTheme="minorHAnsi" w:hAnsiTheme="minorHAnsi" w:cs="Times-Italic"/>
          <w:i/>
          <w:iCs/>
        </w:rPr>
        <w:t>L</w:t>
      </w:r>
      <w:r w:rsidR="002760E1" w:rsidRPr="007D7506">
        <w:rPr>
          <w:rFonts w:asciiTheme="minorHAnsi" w:hAnsiTheme="minorHAnsi" w:cs="Times-Italic"/>
          <w:i/>
          <w:iCs/>
        </w:rPr>
        <w:t>eiar i fotballstyret</w:t>
      </w:r>
    </w:p>
    <w:sectPr w:rsidR="0007328A" w:rsidRPr="00F71D4B" w:rsidSect="00F16DC5">
      <w:headerReference w:type="default" r:id="rId8"/>
      <w:footerReference w:type="default" r:id="rId9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94" w:rsidRDefault="00AB7494">
      <w:r>
        <w:separator/>
      </w:r>
    </w:p>
  </w:endnote>
  <w:endnote w:type="continuationSeparator" w:id="0">
    <w:p w:rsidR="00AB7494" w:rsidRDefault="00A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26" w:rsidRDefault="00757226">
    <w:pPr>
      <w:pStyle w:val="Bunntekst"/>
    </w:pPr>
    <w:r>
      <w:rPr>
        <w:noProof/>
        <w:lang w:eastAsia="nn-NO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FF" w:rsidRPr="0007328A" w:rsidRDefault="004C2CFF" w:rsidP="00F16DC5">
    <w:pPr>
      <w:pStyle w:val="Bunntekst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94" w:rsidRDefault="00AB7494">
      <w:r>
        <w:separator/>
      </w:r>
    </w:p>
  </w:footnote>
  <w:footnote w:type="continuationSeparator" w:id="0">
    <w:p w:rsidR="00AB7494" w:rsidRDefault="00AB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:rsidR="004C2CFF" w:rsidRPr="009C3370" w:rsidRDefault="0044478D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eastAsia="nn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:rsidR="009C3370" w:rsidRPr="009C3370" w:rsidRDefault="009C3370" w:rsidP="0044478D">
    <w:pPr>
      <w:pStyle w:val="Topptekst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21D5"/>
    <w:multiLevelType w:val="hybridMultilevel"/>
    <w:tmpl w:val="5030DB70"/>
    <w:lvl w:ilvl="0" w:tplc="91C4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5CF8"/>
    <w:multiLevelType w:val="hybridMultilevel"/>
    <w:tmpl w:val="C41ABC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153BE"/>
    <w:multiLevelType w:val="hybridMultilevel"/>
    <w:tmpl w:val="1DE09FB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852FA"/>
    <w:multiLevelType w:val="hybridMultilevel"/>
    <w:tmpl w:val="D9C018CC"/>
    <w:lvl w:ilvl="0" w:tplc="631464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355CB2"/>
    <w:multiLevelType w:val="hybridMultilevel"/>
    <w:tmpl w:val="7D7C5D40"/>
    <w:lvl w:ilvl="0" w:tplc="599E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07DC1"/>
    <w:multiLevelType w:val="hybridMultilevel"/>
    <w:tmpl w:val="3F16A9F0"/>
    <w:lvl w:ilvl="0" w:tplc="91C4B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D263A"/>
    <w:multiLevelType w:val="hybridMultilevel"/>
    <w:tmpl w:val="A5AAEB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764DD"/>
    <w:multiLevelType w:val="hybridMultilevel"/>
    <w:tmpl w:val="81725F8E"/>
    <w:lvl w:ilvl="0" w:tplc="91C4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076957"/>
    <w:multiLevelType w:val="hybridMultilevel"/>
    <w:tmpl w:val="DAB4E6EA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2960"/>
    <w:multiLevelType w:val="hybridMultilevel"/>
    <w:tmpl w:val="13ECCD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30"/>
  </w:num>
  <w:num w:numId="5">
    <w:abstractNumId w:val="9"/>
  </w:num>
  <w:num w:numId="6">
    <w:abstractNumId w:val="12"/>
  </w:num>
  <w:num w:numId="7">
    <w:abstractNumId w:val="2"/>
  </w:num>
  <w:num w:numId="8">
    <w:abstractNumId w:val="32"/>
  </w:num>
  <w:num w:numId="9">
    <w:abstractNumId w:val="24"/>
  </w:num>
  <w:num w:numId="10">
    <w:abstractNumId w:val="27"/>
  </w:num>
  <w:num w:numId="11">
    <w:abstractNumId w:val="33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21"/>
  </w:num>
  <w:num w:numId="17">
    <w:abstractNumId w:val="35"/>
  </w:num>
  <w:num w:numId="18">
    <w:abstractNumId w:val="4"/>
  </w:num>
  <w:num w:numId="19">
    <w:abstractNumId w:val="25"/>
  </w:num>
  <w:num w:numId="20">
    <w:abstractNumId w:val="15"/>
  </w:num>
  <w:num w:numId="21">
    <w:abstractNumId w:val="10"/>
  </w:num>
  <w:num w:numId="22">
    <w:abstractNumId w:val="1"/>
  </w:num>
  <w:num w:numId="23">
    <w:abstractNumId w:val="6"/>
  </w:num>
  <w:num w:numId="24">
    <w:abstractNumId w:val="5"/>
  </w:num>
  <w:num w:numId="25">
    <w:abstractNumId w:val="7"/>
  </w:num>
  <w:num w:numId="26">
    <w:abstractNumId w:val="0"/>
  </w:num>
  <w:num w:numId="27">
    <w:abstractNumId w:val="6"/>
  </w:num>
  <w:num w:numId="28">
    <w:abstractNumId w:val="6"/>
  </w:num>
  <w:num w:numId="29">
    <w:abstractNumId w:val="14"/>
  </w:num>
  <w:num w:numId="30">
    <w:abstractNumId w:val="34"/>
  </w:num>
  <w:num w:numId="31">
    <w:abstractNumId w:val="26"/>
  </w:num>
  <w:num w:numId="32">
    <w:abstractNumId w:val="3"/>
  </w:num>
  <w:num w:numId="33">
    <w:abstractNumId w:val="29"/>
  </w:num>
  <w:num w:numId="34">
    <w:abstractNumId w:val="28"/>
  </w:num>
  <w:num w:numId="35">
    <w:abstractNumId w:val="11"/>
  </w:num>
  <w:num w:numId="36">
    <w:abstractNumId w:val="31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42DEC"/>
    <w:rsid w:val="00042F79"/>
    <w:rsid w:val="0004330E"/>
    <w:rsid w:val="00057D68"/>
    <w:rsid w:val="00061695"/>
    <w:rsid w:val="00065CF0"/>
    <w:rsid w:val="00070B02"/>
    <w:rsid w:val="0007328A"/>
    <w:rsid w:val="0007482F"/>
    <w:rsid w:val="00090744"/>
    <w:rsid w:val="00090ABF"/>
    <w:rsid w:val="00094C33"/>
    <w:rsid w:val="00095EBA"/>
    <w:rsid w:val="000A17AF"/>
    <w:rsid w:val="000B7B2B"/>
    <w:rsid w:val="000C346C"/>
    <w:rsid w:val="000D28F5"/>
    <w:rsid w:val="000E27E7"/>
    <w:rsid w:val="000E4B04"/>
    <w:rsid w:val="000E75C2"/>
    <w:rsid w:val="00100494"/>
    <w:rsid w:val="00102F76"/>
    <w:rsid w:val="00124801"/>
    <w:rsid w:val="00125838"/>
    <w:rsid w:val="0013252E"/>
    <w:rsid w:val="00135D6A"/>
    <w:rsid w:val="00156BF0"/>
    <w:rsid w:val="00184B98"/>
    <w:rsid w:val="00190CA5"/>
    <w:rsid w:val="00194FE5"/>
    <w:rsid w:val="001A58ED"/>
    <w:rsid w:val="001A5D09"/>
    <w:rsid w:val="001B735E"/>
    <w:rsid w:val="001C0A11"/>
    <w:rsid w:val="001E5F58"/>
    <w:rsid w:val="001F70A5"/>
    <w:rsid w:val="00203E22"/>
    <w:rsid w:val="002119A4"/>
    <w:rsid w:val="00212C84"/>
    <w:rsid w:val="00213BAE"/>
    <w:rsid w:val="002150D9"/>
    <w:rsid w:val="002173E6"/>
    <w:rsid w:val="00224A3D"/>
    <w:rsid w:val="0022742C"/>
    <w:rsid w:val="00237516"/>
    <w:rsid w:val="00246286"/>
    <w:rsid w:val="0025593B"/>
    <w:rsid w:val="002624C0"/>
    <w:rsid w:val="002760E1"/>
    <w:rsid w:val="002774E0"/>
    <w:rsid w:val="00282DF9"/>
    <w:rsid w:val="002912E4"/>
    <w:rsid w:val="002937F9"/>
    <w:rsid w:val="00297277"/>
    <w:rsid w:val="002A2C91"/>
    <w:rsid w:val="002A6A40"/>
    <w:rsid w:val="002B47B4"/>
    <w:rsid w:val="002C5025"/>
    <w:rsid w:val="002E228C"/>
    <w:rsid w:val="002F6E62"/>
    <w:rsid w:val="003050D2"/>
    <w:rsid w:val="00316CE4"/>
    <w:rsid w:val="0033717B"/>
    <w:rsid w:val="003510EC"/>
    <w:rsid w:val="00363418"/>
    <w:rsid w:val="003738AD"/>
    <w:rsid w:val="00382302"/>
    <w:rsid w:val="00382C60"/>
    <w:rsid w:val="003839B8"/>
    <w:rsid w:val="00385325"/>
    <w:rsid w:val="00386E10"/>
    <w:rsid w:val="003872B7"/>
    <w:rsid w:val="003934CD"/>
    <w:rsid w:val="003A0000"/>
    <w:rsid w:val="003A073B"/>
    <w:rsid w:val="003A7025"/>
    <w:rsid w:val="003B1FDE"/>
    <w:rsid w:val="003C11BE"/>
    <w:rsid w:val="003C2007"/>
    <w:rsid w:val="003C31D0"/>
    <w:rsid w:val="003C5E85"/>
    <w:rsid w:val="003E0494"/>
    <w:rsid w:val="003E4220"/>
    <w:rsid w:val="003E5E28"/>
    <w:rsid w:val="004015E0"/>
    <w:rsid w:val="00412FF4"/>
    <w:rsid w:val="00415F58"/>
    <w:rsid w:val="00416AFA"/>
    <w:rsid w:val="00440078"/>
    <w:rsid w:val="004408F4"/>
    <w:rsid w:val="0044478D"/>
    <w:rsid w:val="00451513"/>
    <w:rsid w:val="00451A4F"/>
    <w:rsid w:val="00452E6F"/>
    <w:rsid w:val="00462155"/>
    <w:rsid w:val="00471D68"/>
    <w:rsid w:val="0048471E"/>
    <w:rsid w:val="004915D1"/>
    <w:rsid w:val="00493CD2"/>
    <w:rsid w:val="004B7B11"/>
    <w:rsid w:val="004C2CFF"/>
    <w:rsid w:val="004C6191"/>
    <w:rsid w:val="004E04E6"/>
    <w:rsid w:val="004E4C1A"/>
    <w:rsid w:val="004E5FE1"/>
    <w:rsid w:val="004E68A5"/>
    <w:rsid w:val="004E7AC7"/>
    <w:rsid w:val="004F49BA"/>
    <w:rsid w:val="0050092C"/>
    <w:rsid w:val="0050138D"/>
    <w:rsid w:val="005025B4"/>
    <w:rsid w:val="00503987"/>
    <w:rsid w:val="00504CEC"/>
    <w:rsid w:val="00511151"/>
    <w:rsid w:val="00512796"/>
    <w:rsid w:val="0051393E"/>
    <w:rsid w:val="00516D6C"/>
    <w:rsid w:val="0052773B"/>
    <w:rsid w:val="00531380"/>
    <w:rsid w:val="00532806"/>
    <w:rsid w:val="00534BCF"/>
    <w:rsid w:val="0054000E"/>
    <w:rsid w:val="00561800"/>
    <w:rsid w:val="00564932"/>
    <w:rsid w:val="00565747"/>
    <w:rsid w:val="00570603"/>
    <w:rsid w:val="00573C11"/>
    <w:rsid w:val="00575536"/>
    <w:rsid w:val="005800A0"/>
    <w:rsid w:val="005932A5"/>
    <w:rsid w:val="00597CFF"/>
    <w:rsid w:val="005A5DF7"/>
    <w:rsid w:val="005A6822"/>
    <w:rsid w:val="005B5BB5"/>
    <w:rsid w:val="005B5C3E"/>
    <w:rsid w:val="005B617A"/>
    <w:rsid w:val="005C03CA"/>
    <w:rsid w:val="005C3098"/>
    <w:rsid w:val="005D000E"/>
    <w:rsid w:val="005D187B"/>
    <w:rsid w:val="005E05B2"/>
    <w:rsid w:val="005F6FB9"/>
    <w:rsid w:val="00604431"/>
    <w:rsid w:val="00611A78"/>
    <w:rsid w:val="006147D4"/>
    <w:rsid w:val="006169D1"/>
    <w:rsid w:val="0062154F"/>
    <w:rsid w:val="0062680D"/>
    <w:rsid w:val="0063074A"/>
    <w:rsid w:val="00635738"/>
    <w:rsid w:val="00636116"/>
    <w:rsid w:val="0064028C"/>
    <w:rsid w:val="006451FD"/>
    <w:rsid w:val="00646BA8"/>
    <w:rsid w:val="00661918"/>
    <w:rsid w:val="0066366A"/>
    <w:rsid w:val="006646B7"/>
    <w:rsid w:val="00673798"/>
    <w:rsid w:val="0067643D"/>
    <w:rsid w:val="006841D9"/>
    <w:rsid w:val="006859C0"/>
    <w:rsid w:val="00687590"/>
    <w:rsid w:val="00696657"/>
    <w:rsid w:val="00697908"/>
    <w:rsid w:val="006A38E2"/>
    <w:rsid w:val="006A39F9"/>
    <w:rsid w:val="006A410D"/>
    <w:rsid w:val="006B2348"/>
    <w:rsid w:val="006C48E7"/>
    <w:rsid w:val="006C4EF8"/>
    <w:rsid w:val="006D3F8F"/>
    <w:rsid w:val="006D4CD1"/>
    <w:rsid w:val="006D5324"/>
    <w:rsid w:val="006E531A"/>
    <w:rsid w:val="006E607A"/>
    <w:rsid w:val="006F1077"/>
    <w:rsid w:val="006F336A"/>
    <w:rsid w:val="006F4EA2"/>
    <w:rsid w:val="00703FFF"/>
    <w:rsid w:val="007049CD"/>
    <w:rsid w:val="00710D33"/>
    <w:rsid w:val="00724DEF"/>
    <w:rsid w:val="00734D0B"/>
    <w:rsid w:val="00735C8E"/>
    <w:rsid w:val="0074680A"/>
    <w:rsid w:val="007516F0"/>
    <w:rsid w:val="0075215C"/>
    <w:rsid w:val="0075562C"/>
    <w:rsid w:val="00757226"/>
    <w:rsid w:val="007628AB"/>
    <w:rsid w:val="00773363"/>
    <w:rsid w:val="007765A6"/>
    <w:rsid w:val="00776C5D"/>
    <w:rsid w:val="0078446D"/>
    <w:rsid w:val="00791EF3"/>
    <w:rsid w:val="00794072"/>
    <w:rsid w:val="0079779C"/>
    <w:rsid w:val="007C3A9B"/>
    <w:rsid w:val="007C6AAC"/>
    <w:rsid w:val="007D25C0"/>
    <w:rsid w:val="007D2B86"/>
    <w:rsid w:val="007D2BE0"/>
    <w:rsid w:val="007D7506"/>
    <w:rsid w:val="007E2B3F"/>
    <w:rsid w:val="00800EC6"/>
    <w:rsid w:val="008051E1"/>
    <w:rsid w:val="00805555"/>
    <w:rsid w:val="00805D79"/>
    <w:rsid w:val="00806F07"/>
    <w:rsid w:val="00811943"/>
    <w:rsid w:val="00812B99"/>
    <w:rsid w:val="00812E04"/>
    <w:rsid w:val="008254EE"/>
    <w:rsid w:val="008327F2"/>
    <w:rsid w:val="008366F8"/>
    <w:rsid w:val="00845226"/>
    <w:rsid w:val="00851669"/>
    <w:rsid w:val="008569A7"/>
    <w:rsid w:val="0087057A"/>
    <w:rsid w:val="008731E4"/>
    <w:rsid w:val="008739DF"/>
    <w:rsid w:val="0087452B"/>
    <w:rsid w:val="00876310"/>
    <w:rsid w:val="008764AF"/>
    <w:rsid w:val="00877F0F"/>
    <w:rsid w:val="00882A58"/>
    <w:rsid w:val="008A39C7"/>
    <w:rsid w:val="008B2323"/>
    <w:rsid w:val="008B67BB"/>
    <w:rsid w:val="008E2B9C"/>
    <w:rsid w:val="008E590C"/>
    <w:rsid w:val="008F2189"/>
    <w:rsid w:val="008F5C13"/>
    <w:rsid w:val="008F5F5E"/>
    <w:rsid w:val="009038A2"/>
    <w:rsid w:val="00907963"/>
    <w:rsid w:val="00907D82"/>
    <w:rsid w:val="009156F5"/>
    <w:rsid w:val="009233DC"/>
    <w:rsid w:val="00927E32"/>
    <w:rsid w:val="00934A5B"/>
    <w:rsid w:val="009359D3"/>
    <w:rsid w:val="009513A1"/>
    <w:rsid w:val="00960275"/>
    <w:rsid w:val="00963AF6"/>
    <w:rsid w:val="00985920"/>
    <w:rsid w:val="00991388"/>
    <w:rsid w:val="009A20A5"/>
    <w:rsid w:val="009A66C6"/>
    <w:rsid w:val="009B49EF"/>
    <w:rsid w:val="009C3370"/>
    <w:rsid w:val="009C4A43"/>
    <w:rsid w:val="009D2C30"/>
    <w:rsid w:val="009D3E44"/>
    <w:rsid w:val="009D41BB"/>
    <w:rsid w:val="009D5609"/>
    <w:rsid w:val="009E098A"/>
    <w:rsid w:val="009E7964"/>
    <w:rsid w:val="009F33E9"/>
    <w:rsid w:val="009F489B"/>
    <w:rsid w:val="00A02A5A"/>
    <w:rsid w:val="00A051D3"/>
    <w:rsid w:val="00A06215"/>
    <w:rsid w:val="00A06357"/>
    <w:rsid w:val="00A06E41"/>
    <w:rsid w:val="00A116AE"/>
    <w:rsid w:val="00A12EFF"/>
    <w:rsid w:val="00A14C1B"/>
    <w:rsid w:val="00A150A2"/>
    <w:rsid w:val="00A1695D"/>
    <w:rsid w:val="00A17944"/>
    <w:rsid w:val="00A26B40"/>
    <w:rsid w:val="00A30DCC"/>
    <w:rsid w:val="00A33BEB"/>
    <w:rsid w:val="00A373F5"/>
    <w:rsid w:val="00A407CB"/>
    <w:rsid w:val="00A41E55"/>
    <w:rsid w:val="00A52A1B"/>
    <w:rsid w:val="00A6759D"/>
    <w:rsid w:val="00A808B0"/>
    <w:rsid w:val="00A97925"/>
    <w:rsid w:val="00AA5C06"/>
    <w:rsid w:val="00AA6373"/>
    <w:rsid w:val="00AB0F73"/>
    <w:rsid w:val="00AB7494"/>
    <w:rsid w:val="00AC0662"/>
    <w:rsid w:val="00AD3160"/>
    <w:rsid w:val="00AE2221"/>
    <w:rsid w:val="00AE77F5"/>
    <w:rsid w:val="00B27EA4"/>
    <w:rsid w:val="00B33506"/>
    <w:rsid w:val="00B33BE5"/>
    <w:rsid w:val="00B40777"/>
    <w:rsid w:val="00B46B36"/>
    <w:rsid w:val="00B54616"/>
    <w:rsid w:val="00B5700D"/>
    <w:rsid w:val="00B70704"/>
    <w:rsid w:val="00B70D2C"/>
    <w:rsid w:val="00B72591"/>
    <w:rsid w:val="00B80843"/>
    <w:rsid w:val="00B82040"/>
    <w:rsid w:val="00B90E34"/>
    <w:rsid w:val="00B940CB"/>
    <w:rsid w:val="00BA462C"/>
    <w:rsid w:val="00BD17F3"/>
    <w:rsid w:val="00BD3FE0"/>
    <w:rsid w:val="00BE1215"/>
    <w:rsid w:val="00BE5041"/>
    <w:rsid w:val="00BE63E5"/>
    <w:rsid w:val="00BF0CF6"/>
    <w:rsid w:val="00BF1C34"/>
    <w:rsid w:val="00BF33A4"/>
    <w:rsid w:val="00BF3E9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30969"/>
    <w:rsid w:val="00C3339D"/>
    <w:rsid w:val="00C33D5F"/>
    <w:rsid w:val="00C36D3E"/>
    <w:rsid w:val="00C379E1"/>
    <w:rsid w:val="00C40079"/>
    <w:rsid w:val="00C43B05"/>
    <w:rsid w:val="00C47541"/>
    <w:rsid w:val="00C50787"/>
    <w:rsid w:val="00C53520"/>
    <w:rsid w:val="00C57163"/>
    <w:rsid w:val="00C6115A"/>
    <w:rsid w:val="00C6443E"/>
    <w:rsid w:val="00C76281"/>
    <w:rsid w:val="00C81DB7"/>
    <w:rsid w:val="00C829D2"/>
    <w:rsid w:val="00C8794C"/>
    <w:rsid w:val="00C92923"/>
    <w:rsid w:val="00CA057D"/>
    <w:rsid w:val="00CC0116"/>
    <w:rsid w:val="00CC7E5D"/>
    <w:rsid w:val="00CD3B86"/>
    <w:rsid w:val="00CD4E0F"/>
    <w:rsid w:val="00CD606E"/>
    <w:rsid w:val="00CD7386"/>
    <w:rsid w:val="00CE39A6"/>
    <w:rsid w:val="00D109C2"/>
    <w:rsid w:val="00D12AC5"/>
    <w:rsid w:val="00D1637B"/>
    <w:rsid w:val="00D26A59"/>
    <w:rsid w:val="00D33C08"/>
    <w:rsid w:val="00D35480"/>
    <w:rsid w:val="00D35B85"/>
    <w:rsid w:val="00D41AC0"/>
    <w:rsid w:val="00D47D7C"/>
    <w:rsid w:val="00D5778D"/>
    <w:rsid w:val="00D65F40"/>
    <w:rsid w:val="00D71A90"/>
    <w:rsid w:val="00D80458"/>
    <w:rsid w:val="00D84EC3"/>
    <w:rsid w:val="00D944E9"/>
    <w:rsid w:val="00D97C49"/>
    <w:rsid w:val="00DA08A3"/>
    <w:rsid w:val="00DA1749"/>
    <w:rsid w:val="00DA1899"/>
    <w:rsid w:val="00DB1681"/>
    <w:rsid w:val="00DC5037"/>
    <w:rsid w:val="00DC5320"/>
    <w:rsid w:val="00DC5FC4"/>
    <w:rsid w:val="00DD6495"/>
    <w:rsid w:val="00DD6A19"/>
    <w:rsid w:val="00DD766C"/>
    <w:rsid w:val="00DE0490"/>
    <w:rsid w:val="00DF0D16"/>
    <w:rsid w:val="00DF76F5"/>
    <w:rsid w:val="00E079A2"/>
    <w:rsid w:val="00E1052D"/>
    <w:rsid w:val="00E115E1"/>
    <w:rsid w:val="00E17D90"/>
    <w:rsid w:val="00E268C1"/>
    <w:rsid w:val="00E3137A"/>
    <w:rsid w:val="00E33626"/>
    <w:rsid w:val="00E3517D"/>
    <w:rsid w:val="00E44091"/>
    <w:rsid w:val="00E4733C"/>
    <w:rsid w:val="00E53791"/>
    <w:rsid w:val="00E553FE"/>
    <w:rsid w:val="00E571AE"/>
    <w:rsid w:val="00E71AA0"/>
    <w:rsid w:val="00E7462A"/>
    <w:rsid w:val="00E8075D"/>
    <w:rsid w:val="00E81B7E"/>
    <w:rsid w:val="00E83306"/>
    <w:rsid w:val="00E84D2B"/>
    <w:rsid w:val="00E87E36"/>
    <w:rsid w:val="00EA01AA"/>
    <w:rsid w:val="00EA1279"/>
    <w:rsid w:val="00EA152C"/>
    <w:rsid w:val="00EB520B"/>
    <w:rsid w:val="00ED0D8E"/>
    <w:rsid w:val="00ED1227"/>
    <w:rsid w:val="00ED686A"/>
    <w:rsid w:val="00EF1A6E"/>
    <w:rsid w:val="00EF62BD"/>
    <w:rsid w:val="00F00180"/>
    <w:rsid w:val="00F10C25"/>
    <w:rsid w:val="00F12EAF"/>
    <w:rsid w:val="00F16DC5"/>
    <w:rsid w:val="00F26253"/>
    <w:rsid w:val="00F327E0"/>
    <w:rsid w:val="00F32F8F"/>
    <w:rsid w:val="00F4407D"/>
    <w:rsid w:val="00F50587"/>
    <w:rsid w:val="00F51750"/>
    <w:rsid w:val="00F53065"/>
    <w:rsid w:val="00F55901"/>
    <w:rsid w:val="00F61C89"/>
    <w:rsid w:val="00F71D4B"/>
    <w:rsid w:val="00F740BC"/>
    <w:rsid w:val="00F77488"/>
    <w:rsid w:val="00F81670"/>
    <w:rsid w:val="00F8454B"/>
    <w:rsid w:val="00F900E6"/>
    <w:rsid w:val="00F90631"/>
    <w:rsid w:val="00F95DAB"/>
    <w:rsid w:val="00F96768"/>
    <w:rsid w:val="00FA0960"/>
    <w:rsid w:val="00FA1036"/>
    <w:rsid w:val="00FA394B"/>
    <w:rsid w:val="00FA7840"/>
    <w:rsid w:val="00FC3D47"/>
    <w:rsid w:val="00FC44BC"/>
    <w:rsid w:val="00FF0B0C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57226"/>
    <w:rPr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2DA-8E0A-43D9-9617-39A9ABFE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628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Hildegunn Sortland</cp:lastModifiedBy>
  <cp:revision>12</cp:revision>
  <cp:lastPrinted>2016-04-19T09:22:00Z</cp:lastPrinted>
  <dcterms:created xsi:type="dcterms:W3CDTF">2019-04-29T07:43:00Z</dcterms:created>
  <dcterms:modified xsi:type="dcterms:W3CDTF">2019-05-02T21:44:00Z</dcterms:modified>
</cp:coreProperties>
</file>